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AB" w:rsidRDefault="002469AB" w:rsidP="002469AB">
      <w:pPr>
        <w:pStyle w:val="1"/>
      </w:pPr>
      <w:r>
        <w:drawing>
          <wp:inline distT="0" distB="0" distL="0" distR="0" wp14:anchorId="4A1A7D0F" wp14:editId="753C976A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AB" w:rsidRPr="0048145D" w:rsidRDefault="002469AB" w:rsidP="002469AB">
      <w:pPr>
        <w:rPr>
          <w:lang w:val="en-US"/>
        </w:rPr>
      </w:pPr>
    </w:p>
    <w:p w:rsidR="002469AB" w:rsidRPr="00541C1F" w:rsidRDefault="002469AB" w:rsidP="002469AB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2469AB" w:rsidRPr="00541C1F" w:rsidRDefault="002469AB" w:rsidP="002469AB">
      <w:pPr>
        <w:pStyle w:val="2"/>
      </w:pPr>
    </w:p>
    <w:p w:rsidR="002469AB" w:rsidRPr="000B219F" w:rsidRDefault="002469AB" w:rsidP="002469AB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2469AB" w:rsidRDefault="002469AB" w:rsidP="002469AB">
      <w:pPr>
        <w:pStyle w:val="a3"/>
        <w:jc w:val="center"/>
        <w:rPr>
          <w:rFonts w:ascii="Times New Roman" w:hAnsi="Times New Roman"/>
          <w:sz w:val="26"/>
        </w:rPr>
      </w:pPr>
    </w:p>
    <w:p w:rsidR="00176E68" w:rsidRPr="00801AEA" w:rsidRDefault="00176E68" w:rsidP="00176E68">
      <w:pPr>
        <w:jc w:val="center"/>
        <w:rPr>
          <w:bCs/>
          <w:noProof/>
          <w:sz w:val="26"/>
          <w:szCs w:val="26"/>
          <w:u w:val="single"/>
        </w:rPr>
      </w:pPr>
      <w:r w:rsidRPr="00801AEA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26 ноября 2020 г.</w:t>
      </w:r>
      <w:r>
        <w:rPr>
          <w:bCs/>
          <w:noProof/>
          <w:sz w:val="26"/>
          <w:szCs w:val="26"/>
        </w:rPr>
        <w:t xml:space="preserve"> </w:t>
      </w:r>
      <w:r w:rsidRPr="00801AEA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156</w:t>
      </w:r>
      <w:r>
        <w:rPr>
          <w:bCs/>
          <w:noProof/>
          <w:sz w:val="26"/>
          <w:szCs w:val="26"/>
          <w:u w:val="single"/>
        </w:rPr>
        <w:t>-МНПА</w:t>
      </w:r>
    </w:p>
    <w:p w:rsidR="002469AB" w:rsidRDefault="002469AB" w:rsidP="002469AB"/>
    <w:p w:rsidR="002469AB" w:rsidRPr="002469AB" w:rsidRDefault="002469AB" w:rsidP="002469A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2469AB">
        <w:rPr>
          <w:b/>
          <w:bCs/>
          <w:sz w:val="26"/>
          <w:szCs w:val="26"/>
        </w:rPr>
        <w:t>Об учреждении стипендии главы Новокузнецкого муниципального района</w:t>
      </w:r>
    </w:p>
    <w:p w:rsidR="002469AB" w:rsidRPr="0054689F" w:rsidRDefault="002469AB" w:rsidP="002469AB">
      <w:pPr>
        <w:jc w:val="center"/>
        <w:rPr>
          <w:b/>
          <w:sz w:val="26"/>
          <w:szCs w:val="26"/>
        </w:rPr>
      </w:pPr>
    </w:p>
    <w:p w:rsidR="002469AB" w:rsidRPr="00210C95" w:rsidRDefault="002469AB" w:rsidP="002469AB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2469AB" w:rsidRPr="00210C95" w:rsidRDefault="002469AB" w:rsidP="002469AB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176E68" w:rsidRPr="00AA6EB0" w:rsidRDefault="00176E68" w:rsidP="00176E68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26 ноября 2020 г.</w:t>
      </w:r>
    </w:p>
    <w:p w:rsidR="002469AB" w:rsidRPr="002469AB" w:rsidRDefault="002469AB" w:rsidP="002469AB">
      <w:pPr>
        <w:ind w:firstLine="709"/>
        <w:rPr>
          <w:sz w:val="26"/>
          <w:szCs w:val="26"/>
        </w:rPr>
      </w:pPr>
    </w:p>
    <w:p w:rsidR="002469AB" w:rsidRPr="002469AB" w:rsidRDefault="002469AB" w:rsidP="002469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9AB">
        <w:rPr>
          <w:sz w:val="26"/>
          <w:szCs w:val="26"/>
        </w:rPr>
        <w:t>1. Учредить стипендию главы Новокузнецкого муниципального района.</w:t>
      </w:r>
      <w:r w:rsidRPr="002469AB">
        <w:rPr>
          <w:sz w:val="26"/>
          <w:szCs w:val="26"/>
          <w:shd w:val="clear" w:color="auto" w:fill="FFFFFF"/>
        </w:rPr>
        <w:t xml:space="preserve"> </w:t>
      </w:r>
    </w:p>
    <w:p w:rsidR="002469AB" w:rsidRPr="002469AB" w:rsidRDefault="002469AB" w:rsidP="002469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69AB">
        <w:rPr>
          <w:rFonts w:eastAsiaTheme="minorHAnsi"/>
          <w:sz w:val="26"/>
          <w:szCs w:val="26"/>
          <w:lang w:eastAsia="en-US"/>
        </w:rPr>
        <w:t xml:space="preserve">2. Утвердить Положение </w:t>
      </w:r>
      <w:r w:rsidRPr="002469AB">
        <w:rPr>
          <w:bCs/>
          <w:sz w:val="26"/>
          <w:szCs w:val="26"/>
        </w:rPr>
        <w:t xml:space="preserve">о стипендии главы Новокузнецкого муниципального района </w:t>
      </w:r>
      <w:r w:rsidRPr="002469AB">
        <w:rPr>
          <w:rFonts w:eastAsiaTheme="minorHAnsi"/>
          <w:sz w:val="26"/>
          <w:szCs w:val="26"/>
          <w:lang w:eastAsia="en-US"/>
        </w:rPr>
        <w:t xml:space="preserve">согласно приложению к настоящему </w:t>
      </w:r>
      <w:r>
        <w:rPr>
          <w:rFonts w:eastAsiaTheme="minorHAnsi"/>
          <w:sz w:val="26"/>
          <w:szCs w:val="26"/>
          <w:lang w:eastAsia="en-US"/>
        </w:rPr>
        <w:t>Р</w:t>
      </w:r>
      <w:r w:rsidRPr="002469AB">
        <w:rPr>
          <w:rFonts w:eastAsiaTheme="minorHAnsi"/>
          <w:sz w:val="26"/>
          <w:szCs w:val="26"/>
          <w:lang w:eastAsia="en-US"/>
        </w:rPr>
        <w:t>ешению.</w:t>
      </w:r>
    </w:p>
    <w:p w:rsidR="002469AB" w:rsidRPr="002469AB" w:rsidRDefault="002469AB" w:rsidP="002469A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69AB">
        <w:rPr>
          <w:rFonts w:eastAsiaTheme="minorHAnsi"/>
          <w:sz w:val="26"/>
          <w:szCs w:val="26"/>
          <w:lang w:eastAsia="en-US"/>
        </w:rPr>
        <w:t>3. Признать утратившим силу постановление Новокузнецкого районного Совета народных депутатов от 29.06.2004 № 80 «О стипендии Главы Новокузнецкого района».</w:t>
      </w:r>
    </w:p>
    <w:p w:rsidR="002469AB" w:rsidRPr="002469AB" w:rsidRDefault="002469AB" w:rsidP="002469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69AB">
        <w:rPr>
          <w:sz w:val="26"/>
          <w:szCs w:val="26"/>
        </w:rPr>
        <w:t xml:space="preserve">4. Настоящее </w:t>
      </w:r>
      <w:r>
        <w:rPr>
          <w:sz w:val="26"/>
          <w:szCs w:val="26"/>
        </w:rPr>
        <w:t>Р</w:t>
      </w:r>
      <w:r w:rsidRPr="002469AB">
        <w:rPr>
          <w:sz w:val="26"/>
          <w:szCs w:val="26"/>
        </w:rPr>
        <w:t xml:space="preserve">ешение вступает в силу со дня, следующего за днем его официального опубликования. </w:t>
      </w:r>
    </w:p>
    <w:p w:rsidR="002469AB" w:rsidRDefault="002469AB" w:rsidP="002469AB">
      <w:pPr>
        <w:ind w:firstLine="709"/>
        <w:jc w:val="both"/>
        <w:rPr>
          <w:sz w:val="26"/>
          <w:szCs w:val="26"/>
        </w:rPr>
      </w:pPr>
    </w:p>
    <w:p w:rsidR="002469AB" w:rsidRPr="002469AB" w:rsidRDefault="002469AB" w:rsidP="002469AB">
      <w:pPr>
        <w:ind w:firstLine="709"/>
        <w:jc w:val="both"/>
        <w:rPr>
          <w:sz w:val="26"/>
          <w:szCs w:val="26"/>
        </w:rPr>
      </w:pPr>
    </w:p>
    <w:p w:rsidR="002469AB" w:rsidRDefault="002469AB" w:rsidP="002469AB">
      <w:pPr>
        <w:ind w:firstLine="708"/>
        <w:jc w:val="both"/>
        <w:rPr>
          <w:sz w:val="28"/>
          <w:szCs w:val="28"/>
        </w:rPr>
      </w:pPr>
    </w:p>
    <w:p w:rsidR="002469AB" w:rsidRPr="007407FE" w:rsidRDefault="002469AB" w:rsidP="002469AB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407FE"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 w:rsidRPr="007407FE">
        <w:rPr>
          <w:color w:val="000000"/>
          <w:sz w:val="26"/>
          <w:szCs w:val="26"/>
          <w:lang w:bidi="ru-RU"/>
        </w:rPr>
        <w:t>народных</w:t>
      </w:r>
      <w:proofErr w:type="gramEnd"/>
      <w:r w:rsidRPr="007407FE">
        <w:rPr>
          <w:color w:val="000000"/>
          <w:sz w:val="26"/>
          <w:szCs w:val="26"/>
          <w:lang w:bidi="ru-RU"/>
        </w:rPr>
        <w:t xml:space="preserve"> </w:t>
      </w:r>
    </w:p>
    <w:p w:rsidR="002469AB" w:rsidRPr="007407FE" w:rsidRDefault="002469AB" w:rsidP="002469AB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407FE"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 w:rsidRPr="007407FE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Pr="007407FE">
        <w:rPr>
          <w:color w:val="000000"/>
          <w:sz w:val="26"/>
          <w:szCs w:val="26"/>
          <w:lang w:bidi="ru-RU"/>
        </w:rPr>
        <w:t xml:space="preserve"> </w:t>
      </w:r>
    </w:p>
    <w:p w:rsidR="002469AB" w:rsidRPr="007407FE" w:rsidRDefault="002469AB" w:rsidP="002469AB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407FE"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2469AB" w:rsidRDefault="002469AB" w:rsidP="002469AB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469AB" w:rsidRDefault="002469AB" w:rsidP="002469AB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469AB" w:rsidRPr="007407FE" w:rsidRDefault="002469AB" w:rsidP="002469AB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469AB" w:rsidRPr="007407FE" w:rsidRDefault="002469AB" w:rsidP="002469AB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469AB" w:rsidRPr="007407FE" w:rsidRDefault="002469AB" w:rsidP="002469AB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469AB" w:rsidRPr="007407FE" w:rsidRDefault="002469AB" w:rsidP="002469AB">
      <w:pPr>
        <w:jc w:val="both"/>
        <w:rPr>
          <w:sz w:val="26"/>
          <w:szCs w:val="26"/>
        </w:rPr>
      </w:pPr>
      <w:r w:rsidRPr="007407FE">
        <w:rPr>
          <w:sz w:val="26"/>
          <w:szCs w:val="26"/>
        </w:rPr>
        <w:t xml:space="preserve">Глава </w:t>
      </w:r>
      <w:proofErr w:type="gramStart"/>
      <w:r w:rsidRPr="007407FE">
        <w:rPr>
          <w:sz w:val="26"/>
          <w:szCs w:val="26"/>
        </w:rPr>
        <w:t>Новокузнецкого</w:t>
      </w:r>
      <w:proofErr w:type="gramEnd"/>
      <w:r w:rsidRPr="007407FE">
        <w:rPr>
          <w:sz w:val="26"/>
          <w:szCs w:val="26"/>
        </w:rPr>
        <w:t xml:space="preserve"> </w:t>
      </w:r>
    </w:p>
    <w:p w:rsidR="002469AB" w:rsidRPr="007407FE" w:rsidRDefault="002469AB" w:rsidP="002469AB">
      <w:pPr>
        <w:jc w:val="both"/>
        <w:rPr>
          <w:sz w:val="26"/>
          <w:szCs w:val="26"/>
        </w:rPr>
      </w:pPr>
      <w:r w:rsidRPr="007407FE">
        <w:rPr>
          <w:sz w:val="26"/>
          <w:szCs w:val="26"/>
        </w:rPr>
        <w:t>муниципального района</w:t>
      </w:r>
      <w:r w:rsidRPr="007407FE">
        <w:rPr>
          <w:sz w:val="26"/>
          <w:szCs w:val="26"/>
        </w:rPr>
        <w:tab/>
        <w:t xml:space="preserve">                                                                           А.В. Шарнин</w:t>
      </w:r>
    </w:p>
    <w:p w:rsidR="002469AB" w:rsidRDefault="002469AB" w:rsidP="002469AB">
      <w:pPr>
        <w:rPr>
          <w:sz w:val="26"/>
          <w:szCs w:val="26"/>
        </w:rPr>
      </w:pPr>
    </w:p>
    <w:p w:rsidR="002469AB" w:rsidRDefault="002469AB" w:rsidP="002469AB">
      <w:pPr>
        <w:rPr>
          <w:sz w:val="26"/>
          <w:szCs w:val="26"/>
        </w:rPr>
      </w:pPr>
    </w:p>
    <w:p w:rsidR="002469AB" w:rsidRDefault="002469AB" w:rsidP="002469AB">
      <w:pPr>
        <w:rPr>
          <w:sz w:val="26"/>
          <w:szCs w:val="26"/>
        </w:rPr>
      </w:pPr>
    </w:p>
    <w:p w:rsidR="002469AB" w:rsidRDefault="002469AB" w:rsidP="002469AB">
      <w:pPr>
        <w:rPr>
          <w:sz w:val="26"/>
          <w:szCs w:val="26"/>
        </w:rPr>
      </w:pPr>
    </w:p>
    <w:p w:rsidR="002469AB" w:rsidRDefault="002469AB" w:rsidP="002469AB">
      <w:pPr>
        <w:rPr>
          <w:sz w:val="26"/>
          <w:szCs w:val="26"/>
        </w:rPr>
      </w:pPr>
    </w:p>
    <w:p w:rsidR="002469AB" w:rsidRDefault="002469AB" w:rsidP="002469AB">
      <w:pPr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1"/>
      </w:tblGrid>
      <w:tr w:rsidR="002469AB" w:rsidTr="00BF2AB2">
        <w:trPr>
          <w:jc w:val="center"/>
        </w:trPr>
        <w:tc>
          <w:tcPr>
            <w:tcW w:w="3734" w:type="dxa"/>
          </w:tcPr>
          <w:p w:rsidR="002469AB" w:rsidRDefault="002469AB" w:rsidP="00BF2AB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  <w:p w:rsidR="002469AB" w:rsidRDefault="002469AB" w:rsidP="00BF2AB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  <w:p w:rsidR="002469AB" w:rsidRDefault="002469AB" w:rsidP="00BF2AB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2469AB" w:rsidRDefault="002469AB" w:rsidP="00BF2AB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2469AB" w:rsidRDefault="002469AB" w:rsidP="00BF2AB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469AB" w:rsidRDefault="002469AB" w:rsidP="00BF2AB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469AB" w:rsidRPr="006267CD" w:rsidRDefault="002469AB" w:rsidP="00BF2AB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</w:tc>
      </w:tr>
      <w:tr w:rsidR="002469AB" w:rsidRPr="00B17F99" w:rsidTr="00BF2AB2">
        <w:trPr>
          <w:jc w:val="center"/>
        </w:trPr>
        <w:tc>
          <w:tcPr>
            <w:tcW w:w="3734" w:type="dxa"/>
          </w:tcPr>
          <w:p w:rsidR="002469AB" w:rsidRDefault="002469AB" w:rsidP="00BF2AB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2469AB" w:rsidRDefault="002469AB" w:rsidP="00BF2AB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2469AB" w:rsidRPr="006267CD" w:rsidRDefault="002469AB" w:rsidP="00BF2A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469AB" w:rsidTr="00176E68">
        <w:trPr>
          <w:trHeight w:val="239"/>
          <w:jc w:val="center"/>
        </w:trPr>
        <w:tc>
          <w:tcPr>
            <w:tcW w:w="3734" w:type="dxa"/>
          </w:tcPr>
          <w:p w:rsidR="002469AB" w:rsidRDefault="002469AB" w:rsidP="00BF2AB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2469AB" w:rsidRDefault="002469AB" w:rsidP="00BF2AB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2469AB" w:rsidRPr="00176E68" w:rsidRDefault="00176E68" w:rsidP="00176E68">
            <w:pPr>
              <w:jc w:val="right"/>
              <w:rPr>
                <w:bCs/>
                <w:noProof/>
                <w:sz w:val="26"/>
                <w:szCs w:val="26"/>
                <w:u w:val="single"/>
              </w:rPr>
            </w:pPr>
            <w:r w:rsidRPr="00801AEA">
              <w:rPr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bCs/>
                <w:noProof/>
                <w:sz w:val="26"/>
                <w:szCs w:val="26"/>
                <w:u w:val="single"/>
              </w:rPr>
              <w:t>26 ноября 2020 г.</w:t>
            </w:r>
            <w:r>
              <w:rPr>
                <w:bCs/>
                <w:noProof/>
                <w:sz w:val="26"/>
                <w:szCs w:val="26"/>
              </w:rPr>
              <w:t xml:space="preserve"> </w:t>
            </w:r>
            <w:r w:rsidRPr="00801AEA">
              <w:rPr>
                <w:bCs/>
                <w:noProof/>
                <w:sz w:val="26"/>
                <w:szCs w:val="26"/>
              </w:rPr>
              <w:t xml:space="preserve">№ </w:t>
            </w:r>
            <w:r>
              <w:rPr>
                <w:bCs/>
                <w:noProof/>
                <w:sz w:val="26"/>
                <w:szCs w:val="26"/>
                <w:u w:val="single"/>
              </w:rPr>
              <w:t>156-МНПА</w:t>
            </w:r>
          </w:p>
        </w:tc>
      </w:tr>
      <w:tr w:rsidR="002469AB" w:rsidTr="00BF2AB2">
        <w:trPr>
          <w:trHeight w:val="659"/>
          <w:jc w:val="center"/>
        </w:trPr>
        <w:tc>
          <w:tcPr>
            <w:tcW w:w="3734" w:type="dxa"/>
          </w:tcPr>
          <w:p w:rsidR="002469AB" w:rsidRDefault="002469AB" w:rsidP="00BF2AB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2469AB" w:rsidRDefault="002469AB" w:rsidP="00BF2AB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2469AB" w:rsidRPr="00B0310F" w:rsidRDefault="002469AB" w:rsidP="00BF2AB2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«</w:t>
            </w:r>
            <w:r w:rsidRPr="002469AB">
              <w:rPr>
                <w:bCs/>
                <w:sz w:val="26"/>
                <w:szCs w:val="26"/>
              </w:rPr>
              <w:t>Об учреждении стипендии главы Новокузнецкого муниципального района</w:t>
            </w:r>
            <w:r w:rsidRPr="00B0310F">
              <w:rPr>
                <w:bCs/>
                <w:noProof/>
                <w:sz w:val="26"/>
                <w:szCs w:val="26"/>
              </w:rPr>
              <w:t>»</w:t>
            </w:r>
          </w:p>
        </w:tc>
      </w:tr>
    </w:tbl>
    <w:p w:rsidR="002469AB" w:rsidRDefault="002469AB" w:rsidP="002469AB"/>
    <w:p w:rsidR="002469AB" w:rsidRPr="002469AB" w:rsidRDefault="002469AB" w:rsidP="002469A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469AB">
        <w:rPr>
          <w:b/>
          <w:sz w:val="26"/>
          <w:szCs w:val="26"/>
        </w:rPr>
        <w:t xml:space="preserve">Положение </w:t>
      </w:r>
    </w:p>
    <w:p w:rsidR="002469AB" w:rsidRDefault="002469AB" w:rsidP="002469AB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2469AB">
        <w:rPr>
          <w:b/>
          <w:bCs/>
          <w:sz w:val="26"/>
          <w:szCs w:val="26"/>
        </w:rPr>
        <w:t xml:space="preserve">о стипендии главы Новокузнецкого муниципального района </w:t>
      </w:r>
    </w:p>
    <w:p w:rsidR="002469AB" w:rsidRPr="002469AB" w:rsidRDefault="002469AB" w:rsidP="002469A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469AB" w:rsidRPr="002469AB" w:rsidRDefault="002469AB" w:rsidP="002469AB">
      <w:pPr>
        <w:pStyle w:val="a7"/>
        <w:widowControl w:val="0"/>
        <w:tabs>
          <w:tab w:val="left" w:pos="284"/>
          <w:tab w:val="left" w:pos="4962"/>
        </w:tabs>
        <w:autoSpaceDE w:val="0"/>
        <w:autoSpaceDN w:val="0"/>
        <w:ind w:left="0"/>
        <w:jc w:val="center"/>
        <w:rPr>
          <w:szCs w:val="26"/>
        </w:rPr>
      </w:pPr>
      <w:r>
        <w:rPr>
          <w:szCs w:val="26"/>
        </w:rPr>
        <w:t xml:space="preserve">1. </w:t>
      </w:r>
      <w:r w:rsidRPr="002469AB">
        <w:rPr>
          <w:szCs w:val="26"/>
        </w:rPr>
        <w:t>Общие положения</w:t>
      </w:r>
    </w:p>
    <w:p w:rsidR="002469AB" w:rsidRPr="002469AB" w:rsidRDefault="002469AB" w:rsidP="00A92BF9">
      <w:pPr>
        <w:pStyle w:val="a7"/>
        <w:widowControl w:val="0"/>
        <w:tabs>
          <w:tab w:val="left" w:pos="284"/>
          <w:tab w:val="left" w:pos="4962"/>
        </w:tabs>
        <w:autoSpaceDE w:val="0"/>
        <w:autoSpaceDN w:val="0"/>
        <w:ind w:left="0" w:firstLine="709"/>
        <w:rPr>
          <w:szCs w:val="26"/>
        </w:rPr>
      </w:pPr>
    </w:p>
    <w:p w:rsidR="002469AB" w:rsidRPr="002469AB" w:rsidRDefault="002469AB" w:rsidP="00A92BF9">
      <w:pPr>
        <w:tabs>
          <w:tab w:val="left" w:pos="993"/>
        </w:tabs>
        <w:ind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2469AB">
        <w:rPr>
          <w:sz w:val="26"/>
          <w:szCs w:val="26"/>
        </w:rPr>
        <w:t xml:space="preserve">Стипендия главы Новокузнецкого муниципального района (далее по тексту - Стипендия) учреждается в целях материальной поддержки детей, обучающихся в муниципальных бюджетных учреждениях дополнительного образования Новокузнецкого муниципального района, муниципальных бюджетных образовательных учреждениях Новокузнецкого муниципального района,  </w:t>
      </w:r>
      <w:r w:rsidRPr="002469AB">
        <w:rPr>
          <w:sz w:val="26"/>
          <w:szCs w:val="26"/>
          <w:shd w:val="clear" w:color="auto" w:fill="F8F9FB"/>
        </w:rPr>
        <w:t>м</w:t>
      </w:r>
      <w:r w:rsidRPr="002469AB">
        <w:rPr>
          <w:sz w:val="26"/>
          <w:szCs w:val="26"/>
          <w:shd w:val="clear" w:color="auto" w:fill="FFFFFF"/>
        </w:rPr>
        <w:t>униципальном автономном образовательном учреждении дополнительного образования «Детско-юношеская спортивная школа» (далее по тексту – образовательные учреждения).</w:t>
      </w:r>
    </w:p>
    <w:p w:rsidR="002469AB" w:rsidRPr="002469AB" w:rsidRDefault="002469AB" w:rsidP="00A92BF9">
      <w:pPr>
        <w:tabs>
          <w:tab w:val="left" w:pos="993"/>
        </w:tabs>
        <w:ind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2469AB">
        <w:rPr>
          <w:sz w:val="26"/>
          <w:szCs w:val="26"/>
        </w:rPr>
        <w:t xml:space="preserve">Стипендия назначается за </w:t>
      </w:r>
      <w:r w:rsidRPr="002469AB">
        <w:rPr>
          <w:sz w:val="26"/>
          <w:szCs w:val="26"/>
          <w:shd w:val="clear" w:color="auto" w:fill="FFFFFF"/>
        </w:rPr>
        <w:t xml:space="preserve">незаурядные творческие способности и трудолюбие в </w:t>
      </w:r>
      <w:proofErr w:type="gramStart"/>
      <w:r w:rsidRPr="002469AB">
        <w:rPr>
          <w:sz w:val="26"/>
          <w:szCs w:val="26"/>
          <w:shd w:val="clear" w:color="auto" w:fill="FFFFFF"/>
        </w:rPr>
        <w:t>обучении</w:t>
      </w:r>
      <w:proofErr w:type="gramEnd"/>
      <w:r w:rsidRPr="002469AB">
        <w:rPr>
          <w:sz w:val="26"/>
          <w:szCs w:val="26"/>
          <w:shd w:val="clear" w:color="auto" w:fill="FFFFFF"/>
        </w:rPr>
        <w:t xml:space="preserve"> и достижение высоких результатов в искусстве, образовании (в том числе </w:t>
      </w:r>
      <w:r w:rsidRPr="002469AB">
        <w:rPr>
          <w:sz w:val="26"/>
          <w:szCs w:val="26"/>
        </w:rPr>
        <w:t xml:space="preserve">подтвержденные званиями лауреатов и дипломантов международных, всероссийских конкурсов и фестивалей, лауреатов региональных, открытых, областных и муниципальных конкурсов) и спорте (в том числе подтвержденные </w:t>
      </w:r>
      <w:r w:rsidRPr="002469AB">
        <w:rPr>
          <w:sz w:val="26"/>
          <w:szCs w:val="26"/>
          <w:shd w:val="clear" w:color="auto" w:fill="FFFFFF"/>
        </w:rPr>
        <w:t>наградами (призами) за результаты спортивной деятельности, осуществленной ими в рамках спортивных международных, всероссийских, региональных, муниципальных мероприятий),</w:t>
      </w:r>
      <w:r w:rsidRPr="002469AB">
        <w:rPr>
          <w:sz w:val="26"/>
          <w:szCs w:val="26"/>
        </w:rPr>
        <w:t xml:space="preserve"> а также за активное участие в культурной и спортивной жизни Новокузнецкого муниципального района.</w:t>
      </w:r>
    </w:p>
    <w:p w:rsidR="002469AB" w:rsidRPr="002469AB" w:rsidRDefault="002469AB" w:rsidP="00A92BF9">
      <w:pPr>
        <w:pStyle w:val="a7"/>
        <w:tabs>
          <w:tab w:val="left" w:pos="993"/>
        </w:tabs>
        <w:ind w:left="0" w:firstLine="709"/>
        <w:jc w:val="both"/>
        <w:rPr>
          <w:rFonts w:ascii="Verdana" w:hAnsi="Verdana"/>
          <w:szCs w:val="26"/>
        </w:rPr>
      </w:pPr>
    </w:p>
    <w:p w:rsidR="002469AB" w:rsidRDefault="002469AB" w:rsidP="002469AB">
      <w:pPr>
        <w:pStyle w:val="a7"/>
        <w:tabs>
          <w:tab w:val="left" w:pos="993"/>
        </w:tabs>
        <w:ind w:left="0"/>
        <w:jc w:val="center"/>
        <w:rPr>
          <w:szCs w:val="26"/>
        </w:rPr>
      </w:pPr>
      <w:r>
        <w:rPr>
          <w:szCs w:val="26"/>
        </w:rPr>
        <w:t xml:space="preserve">2. </w:t>
      </w:r>
      <w:r w:rsidRPr="002469AB">
        <w:rPr>
          <w:szCs w:val="26"/>
        </w:rPr>
        <w:t>Порядок назначения и выплаты Стипендии</w:t>
      </w:r>
    </w:p>
    <w:p w:rsidR="002469AB" w:rsidRPr="002469AB" w:rsidRDefault="002469AB" w:rsidP="002469AB">
      <w:pPr>
        <w:pStyle w:val="a7"/>
        <w:tabs>
          <w:tab w:val="left" w:pos="993"/>
        </w:tabs>
        <w:ind w:left="0"/>
        <w:rPr>
          <w:rFonts w:ascii="Verdana" w:hAnsi="Verdana"/>
          <w:szCs w:val="26"/>
        </w:rPr>
      </w:pPr>
    </w:p>
    <w:p w:rsidR="00A92BF9" w:rsidRDefault="00A92BF9" w:rsidP="00A92BF9">
      <w:pPr>
        <w:pStyle w:val="a7"/>
        <w:tabs>
          <w:tab w:val="left" w:pos="993"/>
        </w:tabs>
        <w:ind w:left="0" w:firstLine="709"/>
        <w:jc w:val="both"/>
        <w:rPr>
          <w:rFonts w:ascii="Verdana" w:hAnsi="Verdana"/>
          <w:szCs w:val="26"/>
        </w:rPr>
      </w:pPr>
      <w:r>
        <w:rPr>
          <w:szCs w:val="26"/>
        </w:rPr>
        <w:t xml:space="preserve">2.1. </w:t>
      </w:r>
      <w:r w:rsidR="002469AB" w:rsidRPr="002469AB">
        <w:rPr>
          <w:szCs w:val="26"/>
        </w:rPr>
        <w:t>Кандидатами на получение Стипендии могут быть учащиеся, начиная со второго года обучения.</w:t>
      </w:r>
    </w:p>
    <w:p w:rsidR="002469AB" w:rsidRPr="002469AB" w:rsidRDefault="00A92BF9" w:rsidP="00A92BF9">
      <w:pPr>
        <w:pStyle w:val="a7"/>
        <w:tabs>
          <w:tab w:val="left" w:pos="993"/>
        </w:tabs>
        <w:ind w:left="0" w:firstLine="709"/>
        <w:jc w:val="both"/>
        <w:rPr>
          <w:rFonts w:ascii="Verdana" w:hAnsi="Verdana"/>
          <w:szCs w:val="26"/>
        </w:rPr>
      </w:pPr>
      <w:r w:rsidRPr="00A92BF9">
        <w:rPr>
          <w:szCs w:val="26"/>
        </w:rPr>
        <w:t>2.2.</w:t>
      </w:r>
      <w:r>
        <w:rPr>
          <w:rFonts w:ascii="Verdana" w:hAnsi="Verdana"/>
          <w:szCs w:val="26"/>
        </w:rPr>
        <w:t xml:space="preserve"> </w:t>
      </w:r>
      <w:r w:rsidR="002469AB" w:rsidRPr="002469AB">
        <w:rPr>
          <w:szCs w:val="26"/>
        </w:rPr>
        <w:t>Назначение Стипендии производится на основании решения главы Новокузнецкого муниципального района.</w:t>
      </w:r>
    </w:p>
    <w:p w:rsidR="002469AB" w:rsidRPr="002469AB" w:rsidRDefault="00A92BF9" w:rsidP="00A92BF9">
      <w:pPr>
        <w:pStyle w:val="a7"/>
        <w:tabs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szCs w:val="26"/>
        </w:rPr>
      </w:pPr>
      <w:r>
        <w:rPr>
          <w:szCs w:val="26"/>
        </w:rPr>
        <w:t xml:space="preserve">2.3. </w:t>
      </w:r>
      <w:r w:rsidR="002469AB" w:rsidRPr="002469AB">
        <w:rPr>
          <w:szCs w:val="26"/>
        </w:rPr>
        <w:t xml:space="preserve">Кандидаты на получение Стипендии выдвигаются педагогическими советами образовательных учреждений по итогам прошедшего учебного года. </w:t>
      </w:r>
    </w:p>
    <w:p w:rsidR="002469AB" w:rsidRPr="002469AB" w:rsidRDefault="00A92BF9" w:rsidP="00A92BF9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 xml:space="preserve">2.4. </w:t>
      </w:r>
      <w:r w:rsidR="002469AB" w:rsidRPr="002469AB">
        <w:rPr>
          <w:szCs w:val="26"/>
        </w:rPr>
        <w:t>Списки кандидатов, заверенные председателем педагогического совета, в срок до 1 августа текущего года предоставляются в комитет по культуре и национальной политике администрации Новокузнецкого муниципального района и управление образования администрации Новокузнецкого муниципального района (далее по тексту – органы, осуществляющие функции и полномочия учредителя) по подведомственности.</w:t>
      </w:r>
    </w:p>
    <w:p w:rsidR="002469AB" w:rsidRPr="002469AB" w:rsidRDefault="00A92BF9" w:rsidP="00A92BF9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 xml:space="preserve">2.5. </w:t>
      </w:r>
      <w:r w:rsidR="002469AB" w:rsidRPr="002469AB">
        <w:rPr>
          <w:szCs w:val="26"/>
        </w:rPr>
        <w:t>Списки кандидатов, согласованные с органами, осуществляющими функции и полномочия учредителя, направляются в срок до 15 августа текущего года главе Новокузнецкого муниципального района для утверждения.</w:t>
      </w:r>
    </w:p>
    <w:p w:rsidR="002469AB" w:rsidRPr="002469AB" w:rsidRDefault="00A92BF9" w:rsidP="00A92BF9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 xml:space="preserve">2.6. </w:t>
      </w:r>
      <w:r w:rsidR="002469AB" w:rsidRPr="002469AB">
        <w:rPr>
          <w:szCs w:val="26"/>
        </w:rPr>
        <w:t>Выплата Стипендии производится ежегодно с 1 сентября.</w:t>
      </w:r>
    </w:p>
    <w:p w:rsidR="002469AB" w:rsidRPr="002469AB" w:rsidRDefault="00A92BF9" w:rsidP="00A92BF9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lastRenderedPageBreak/>
        <w:t xml:space="preserve">2.7. </w:t>
      </w:r>
      <w:r w:rsidR="002469AB" w:rsidRPr="002469AB">
        <w:rPr>
          <w:szCs w:val="26"/>
        </w:rPr>
        <w:t>Выплата Стипендии осуществляется ежемесячно с сентября по август.</w:t>
      </w:r>
    </w:p>
    <w:p w:rsidR="002469AB" w:rsidRPr="002469AB" w:rsidRDefault="00A92BF9" w:rsidP="00A92BF9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 xml:space="preserve">2.8. </w:t>
      </w:r>
      <w:r w:rsidR="002469AB" w:rsidRPr="002469AB">
        <w:rPr>
          <w:szCs w:val="26"/>
        </w:rPr>
        <w:t>Стипендия назначается в размере 300 (триста) рублей в месяц.</w:t>
      </w:r>
    </w:p>
    <w:p w:rsidR="002469AB" w:rsidRPr="002469AB" w:rsidRDefault="00A92BF9" w:rsidP="00A92BF9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 xml:space="preserve">2.9. </w:t>
      </w:r>
      <w:r w:rsidR="002469AB" w:rsidRPr="002469AB">
        <w:rPr>
          <w:szCs w:val="26"/>
        </w:rPr>
        <w:t>Выпускникам образовательных учреждений Стипендия выплачивается до 1 июня текущего года.</w:t>
      </w:r>
    </w:p>
    <w:p w:rsidR="002469AB" w:rsidRPr="002469AB" w:rsidRDefault="00A92BF9" w:rsidP="00A92BF9">
      <w:pPr>
        <w:pStyle w:val="a7"/>
        <w:tabs>
          <w:tab w:val="left" w:pos="1134"/>
        </w:tabs>
        <w:ind w:left="0" w:firstLine="709"/>
        <w:jc w:val="both"/>
        <w:rPr>
          <w:rFonts w:ascii="Verdana" w:hAnsi="Verdana"/>
          <w:szCs w:val="26"/>
        </w:rPr>
      </w:pPr>
      <w:r>
        <w:rPr>
          <w:szCs w:val="26"/>
        </w:rPr>
        <w:t xml:space="preserve">2.10. </w:t>
      </w:r>
      <w:proofErr w:type="gramStart"/>
      <w:r w:rsidR="002469AB" w:rsidRPr="002469AB">
        <w:rPr>
          <w:szCs w:val="26"/>
        </w:rPr>
        <w:t>По представлению руководителя образовательного учреждения орган, осуществляющий функции и полномочия учредителя, вправе ходатайствовать перед главой Новокузнецкого муниципального района о досрочном прекращении выплаты Стипендии в связи с изменением отношения учащегося к занятиям искусства, спорта, процессу образования, а также в случае изменения места обучения, прекращения обучения и академического отпуска, и о назначении другой кандидатуры на получение Стипендии.</w:t>
      </w:r>
      <w:proofErr w:type="gramEnd"/>
    </w:p>
    <w:p w:rsidR="002469AB" w:rsidRPr="002469AB" w:rsidRDefault="00A92BF9" w:rsidP="00A92BF9">
      <w:pPr>
        <w:pStyle w:val="a7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 xml:space="preserve">2.11. </w:t>
      </w:r>
      <w:r w:rsidR="002469AB" w:rsidRPr="002469AB">
        <w:rPr>
          <w:szCs w:val="26"/>
        </w:rPr>
        <w:t>Решение о досрочном прекращении выплаты Стипендии учащемуся и о назначении другой кандидатуры на получение Стипендии принимает глава Новокузнецкого муниципального района по ходатайству органа, осуществляющего функции и полномочия учредителя.</w:t>
      </w:r>
    </w:p>
    <w:p w:rsidR="002469AB" w:rsidRPr="002469AB" w:rsidRDefault="00A92BF9" w:rsidP="00A92BF9">
      <w:pPr>
        <w:pStyle w:val="a7"/>
        <w:widowControl w:val="0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2.12. Выплата</w:t>
      </w:r>
      <w:r w:rsidR="002469AB" w:rsidRPr="002469AB">
        <w:rPr>
          <w:szCs w:val="26"/>
        </w:rPr>
        <w:t xml:space="preserve"> Стипендии осуществляется за счет средств бюджета Новокузнецкого муниципального района.</w:t>
      </w:r>
    </w:p>
    <w:p w:rsidR="002469AB" w:rsidRPr="002469AB" w:rsidRDefault="002469AB" w:rsidP="00A92BF9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2469AB" w:rsidRPr="002469AB" w:rsidRDefault="002469AB" w:rsidP="00A92BF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AE0F5E" w:rsidRDefault="00176E68" w:rsidP="00A92BF9">
      <w:pPr>
        <w:ind w:firstLine="709"/>
        <w:jc w:val="center"/>
      </w:pPr>
    </w:p>
    <w:sectPr w:rsidR="00AE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4160"/>
    <w:multiLevelType w:val="multilevel"/>
    <w:tmpl w:val="54C2EE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AB"/>
    <w:rsid w:val="00176E68"/>
    <w:rsid w:val="002469AB"/>
    <w:rsid w:val="00713150"/>
    <w:rsid w:val="00725217"/>
    <w:rsid w:val="00853649"/>
    <w:rsid w:val="00A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9AB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2469A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9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69A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2469A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469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469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9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469AB"/>
    <w:pPr>
      <w:ind w:left="720"/>
      <w:contextualSpacing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9AB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2469A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9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69A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2469A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469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469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9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469AB"/>
    <w:pPr>
      <w:ind w:left="720"/>
      <w:contextualSpacing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2020-11-23T01:56:00Z</cp:lastPrinted>
  <dcterms:created xsi:type="dcterms:W3CDTF">2020-11-26T06:22:00Z</dcterms:created>
  <dcterms:modified xsi:type="dcterms:W3CDTF">2020-11-26T06:22:00Z</dcterms:modified>
</cp:coreProperties>
</file>