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80" w:rsidRPr="001A406B" w:rsidRDefault="004A1A80" w:rsidP="004A1A80">
      <w:pPr>
        <w:pStyle w:val="1"/>
        <w:ind w:firstLine="0"/>
        <w:jc w:val="center"/>
      </w:pPr>
      <w:r w:rsidRPr="001A406B">
        <w:rPr>
          <w:noProof/>
          <w:lang w:val="ru-RU" w:eastAsia="ru-RU"/>
        </w:rPr>
        <w:drawing>
          <wp:inline distT="0" distB="0" distL="0" distR="0" wp14:anchorId="00BB2ED7" wp14:editId="2800A900">
            <wp:extent cx="670560" cy="865505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80" w:rsidRPr="001A406B" w:rsidRDefault="004A1A80" w:rsidP="004A1A80">
      <w:pPr>
        <w:spacing w:after="0" w:line="240" w:lineRule="auto"/>
        <w:rPr>
          <w:rFonts w:ascii="Times New Roman" w:hAnsi="Times New Roman" w:cs="Times New Roman"/>
        </w:rPr>
      </w:pPr>
    </w:p>
    <w:p w:rsidR="004A1A80" w:rsidRPr="001A406B" w:rsidRDefault="004A1A80" w:rsidP="004A1A80">
      <w:pPr>
        <w:pStyle w:val="1"/>
        <w:ind w:firstLine="0"/>
        <w:jc w:val="center"/>
        <w:rPr>
          <w:sz w:val="28"/>
          <w:lang w:val="ru-RU"/>
        </w:rPr>
      </w:pPr>
      <w:r w:rsidRPr="001A406B">
        <w:rPr>
          <w:sz w:val="28"/>
        </w:rPr>
        <w:t>СОВЕТ НАРОДНЫХ ДЕПУТАТОВ</w:t>
      </w:r>
      <w:r w:rsidRPr="001A406B">
        <w:rPr>
          <w:sz w:val="28"/>
          <w:lang w:val="ru-RU"/>
        </w:rPr>
        <w:t xml:space="preserve"> НОВОКУЗНЕЦКОГО МУНИЦИПАЛЬНОГО РАЙОНА</w:t>
      </w:r>
    </w:p>
    <w:p w:rsidR="004A1A80" w:rsidRPr="001A406B" w:rsidRDefault="004A1A80" w:rsidP="004A1A80">
      <w:pPr>
        <w:pStyle w:val="2"/>
        <w:ind w:firstLine="0"/>
        <w:jc w:val="center"/>
        <w:rPr>
          <w:rFonts w:ascii="Times New Roman" w:hAnsi="Times New Roman"/>
        </w:rPr>
      </w:pPr>
    </w:p>
    <w:p w:rsidR="004A1A80" w:rsidRPr="001A406B" w:rsidRDefault="004A1A80" w:rsidP="004A1A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1A406B">
        <w:rPr>
          <w:rFonts w:ascii="Times New Roman" w:hAnsi="Times New Roman" w:cs="Times New Roman"/>
          <w:b/>
          <w:noProof/>
          <w:sz w:val="28"/>
        </w:rPr>
        <w:t>Р Е Ш Е Н И Е</w:t>
      </w:r>
    </w:p>
    <w:p w:rsidR="004A1A80" w:rsidRPr="001A406B" w:rsidRDefault="004A1A80" w:rsidP="004A1A80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A1A80" w:rsidRPr="00F72BF9" w:rsidRDefault="00F72BF9" w:rsidP="00F72BF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  <w:u w:val="single"/>
          <w:lang w:val="en-US"/>
        </w:rPr>
      </w:pPr>
      <w:r w:rsidRPr="00F72BF9"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 w:rsidRPr="00F72BF9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26 ноября 2020 г.</w:t>
      </w:r>
      <w:r w:rsidRPr="00F72BF9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 w:rsidRPr="00F72BF9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  <w:lang w:val="en-US"/>
        </w:rPr>
        <w:t>3</w:t>
      </w:r>
      <w:r w:rsidRPr="00F72BF9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-МНПА</w:t>
      </w:r>
    </w:p>
    <w:p w:rsidR="00F72BF9" w:rsidRPr="00F72BF9" w:rsidRDefault="00F72BF9" w:rsidP="00F72BF9">
      <w:pPr>
        <w:spacing w:after="0" w:line="240" w:lineRule="auto"/>
        <w:jc w:val="center"/>
        <w:rPr>
          <w:bCs/>
          <w:noProof/>
          <w:sz w:val="26"/>
          <w:szCs w:val="26"/>
          <w:u w:val="single"/>
          <w:lang w:val="en-US"/>
        </w:rPr>
      </w:pPr>
    </w:p>
    <w:p w:rsidR="004A1A80" w:rsidRPr="004A1A80" w:rsidRDefault="004A1A80" w:rsidP="004A1A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A1A8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4A1A8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приложение к решению Совета народных </w:t>
      </w:r>
    </w:p>
    <w:p w:rsidR="004A1A80" w:rsidRPr="004A1A80" w:rsidRDefault="004A1A80" w:rsidP="004A1A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A1A8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депутатов Новокузнецкого муниципального района от 2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6.11.2019</w:t>
      </w:r>
      <w:r w:rsidRPr="004A1A8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4A1A80" w:rsidRDefault="004A1A80" w:rsidP="004A1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№ 96</w:t>
      </w:r>
      <w:r w:rsidRPr="004A1A8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-МНПА «Об утверждении </w:t>
      </w:r>
      <w:r w:rsidRPr="004A1A80">
        <w:rPr>
          <w:rFonts w:ascii="Times New Roman" w:hAnsi="Times New Roman" w:cs="Times New Roman"/>
          <w:b/>
          <w:sz w:val="26"/>
          <w:szCs w:val="26"/>
        </w:rPr>
        <w:t>Про</w:t>
      </w:r>
      <w:bookmarkStart w:id="0" w:name="_GoBack"/>
      <w:bookmarkEnd w:id="0"/>
      <w:r w:rsidRPr="004A1A80">
        <w:rPr>
          <w:rFonts w:ascii="Times New Roman" w:hAnsi="Times New Roman" w:cs="Times New Roman"/>
          <w:b/>
          <w:sz w:val="26"/>
          <w:szCs w:val="26"/>
        </w:rPr>
        <w:t xml:space="preserve">гнозного плана (программы) </w:t>
      </w:r>
    </w:p>
    <w:p w:rsidR="004A1A80" w:rsidRPr="004A1A80" w:rsidRDefault="004A1A80" w:rsidP="004A1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A80">
        <w:rPr>
          <w:rFonts w:ascii="Times New Roman" w:hAnsi="Times New Roman" w:cs="Times New Roman"/>
          <w:b/>
          <w:sz w:val="26"/>
          <w:szCs w:val="26"/>
        </w:rPr>
        <w:t xml:space="preserve">приватизации муниципального имущества Новокузнецкого </w:t>
      </w:r>
    </w:p>
    <w:p w:rsidR="004A1A80" w:rsidRPr="004A1A80" w:rsidRDefault="004A1A80" w:rsidP="004A1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 на 2020</w:t>
      </w:r>
      <w:r w:rsidRPr="004A1A8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4A1A8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</w:t>
      </w:r>
    </w:p>
    <w:p w:rsidR="004A1A80" w:rsidRPr="004A1A80" w:rsidRDefault="004A1A80" w:rsidP="004A1A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1A80" w:rsidRPr="001A406B" w:rsidRDefault="004A1A80" w:rsidP="004A1A80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406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4A1A80" w:rsidRPr="001A406B" w:rsidRDefault="004A1A80" w:rsidP="004A1A80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406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4A1A80" w:rsidRPr="00F72BF9" w:rsidRDefault="00F72BF9" w:rsidP="00F72BF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rFonts w:ascii="Times New Roman" w:hAnsi="Times New Roman" w:cs="Times New Roman"/>
          <w:sz w:val="26"/>
          <w:szCs w:val="26"/>
          <w:lang w:val="en-US" w:bidi="ru-RU"/>
        </w:rPr>
      </w:pPr>
      <w:r w:rsidRPr="00F72BF9">
        <w:rPr>
          <w:rFonts w:ascii="Times New Roman" w:hAnsi="Times New Roman" w:cs="Times New Roman"/>
          <w:sz w:val="26"/>
          <w:szCs w:val="26"/>
          <w:lang w:bidi="ru-RU"/>
        </w:rPr>
        <w:t>26 ноября 2020 г.</w:t>
      </w:r>
    </w:p>
    <w:p w:rsidR="004A1A80" w:rsidRPr="004A1A80" w:rsidRDefault="004A1A80" w:rsidP="004A1A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1A80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4A1A8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к решению Совета народных депутатов Новокузнец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кого муниципального района от 26.11.2019 № 96</w:t>
      </w:r>
      <w:r w:rsidRPr="004A1A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-МНПА «Об утверждении </w:t>
      </w:r>
      <w:r w:rsidRPr="004A1A80">
        <w:rPr>
          <w:rFonts w:ascii="Times New Roman" w:hAnsi="Times New Roman" w:cs="Times New Roman"/>
          <w:sz w:val="26"/>
          <w:szCs w:val="26"/>
        </w:rPr>
        <w:t>Прогнозного плана (программы) приватизации муниципального имущества Новокузнецко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2020</w:t>
      </w:r>
      <w:r w:rsidRPr="004A1A80">
        <w:rPr>
          <w:rFonts w:ascii="Times New Roman" w:hAnsi="Times New Roman" w:cs="Times New Roman"/>
          <w:sz w:val="26"/>
          <w:szCs w:val="26"/>
        </w:rPr>
        <w:t xml:space="preserve"> год</w:t>
      </w:r>
      <w:r w:rsidRPr="004A1A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изменения, дополнив таблицу </w:t>
      </w:r>
      <w:r w:rsidRPr="004A1A80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904F9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строкой</w:t>
      </w:r>
      <w:r w:rsidRPr="004A1A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5"/>
        <w:gridCol w:w="2551"/>
        <w:gridCol w:w="2835"/>
        <w:gridCol w:w="1525"/>
      </w:tblGrid>
      <w:tr w:rsidR="00904F98" w:rsidRPr="00904F98" w:rsidTr="00904F98">
        <w:trPr>
          <w:cantSplit/>
          <w:trHeight w:val="139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904F98" w:rsidRPr="00904F98" w:rsidRDefault="00904F98" w:rsidP="0090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4F98" w:rsidRPr="00904F98" w:rsidRDefault="00904F98" w:rsidP="0090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4F98">
              <w:rPr>
                <w:rFonts w:ascii="Times New Roman" w:hAnsi="Times New Roman" w:cs="Times New Roman"/>
                <w:sz w:val="26"/>
                <w:szCs w:val="26"/>
              </w:rPr>
              <w:t>Нежилые здания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4F98" w:rsidRPr="00904F98" w:rsidRDefault="00904F98" w:rsidP="0090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Кемеровская область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- Кузбасс</w:t>
            </w:r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904F98" w:rsidRPr="00904F98" w:rsidRDefault="00904F98" w:rsidP="0090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Новокузнецкий  район,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Тайлеп</w:t>
            </w:r>
            <w:proofErr w:type="spellEnd"/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ул. </w:t>
            </w:r>
            <w:proofErr w:type="gramStart"/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Школьная</w:t>
            </w:r>
            <w:proofErr w:type="gramEnd"/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д.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4F98" w:rsidRPr="00904F98" w:rsidRDefault="00904F98" w:rsidP="00904F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Кадастровый номер 42:09:1306001:341, площадь 803 кв. м.</w:t>
            </w:r>
          </w:p>
          <w:p w:rsidR="00904F98" w:rsidRPr="00904F98" w:rsidRDefault="00904F98" w:rsidP="00904F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Кадастровый номер 42:09:1306001:340, площадь 29,3 кв. м.</w:t>
            </w:r>
          </w:p>
          <w:p w:rsidR="00904F98" w:rsidRPr="00904F98" w:rsidRDefault="00904F98" w:rsidP="00904F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Кадастровый номер  42:09:1306001:339,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04F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площадь 24,0 кв. м.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04F98" w:rsidRPr="00904F98" w:rsidRDefault="00904F98" w:rsidP="0090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04F9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 квартал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»</w:t>
            </w:r>
          </w:p>
        </w:tc>
      </w:tr>
    </w:tbl>
    <w:p w:rsidR="004A1A80" w:rsidRPr="001A406B" w:rsidRDefault="004A1A80" w:rsidP="004A1A8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A406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Pr="001A406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 дня, следующего за днем его официального опубликования.</w:t>
      </w:r>
    </w:p>
    <w:p w:rsidR="004A1A80" w:rsidRPr="001A406B" w:rsidRDefault="004A1A80" w:rsidP="004A1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A80" w:rsidRPr="001A406B" w:rsidRDefault="004A1A80" w:rsidP="004A1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A80" w:rsidRPr="001A406B" w:rsidRDefault="004A1A80" w:rsidP="004A1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A80" w:rsidRPr="001A406B" w:rsidRDefault="004A1A80" w:rsidP="004A1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Е.</w:t>
      </w:r>
      <w:r w:rsidRPr="001A406B">
        <w:rPr>
          <w:rFonts w:ascii="Times New Roman" w:hAnsi="Times New Roman" w:cs="Times New Roman"/>
          <w:sz w:val="26"/>
          <w:szCs w:val="26"/>
        </w:rPr>
        <w:t>В. Зеленская</w:t>
      </w:r>
    </w:p>
    <w:p w:rsidR="004A1A80" w:rsidRPr="001A406B" w:rsidRDefault="004A1A80" w:rsidP="004A1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A80" w:rsidRPr="001A406B" w:rsidRDefault="004A1A80" w:rsidP="004A1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A80" w:rsidRPr="001A406B" w:rsidRDefault="004A1A80" w:rsidP="004A1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F5E" w:rsidRPr="00904F98" w:rsidRDefault="004A1A80" w:rsidP="00904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06B">
        <w:rPr>
          <w:rFonts w:ascii="Times New Roman" w:hAnsi="Times New Roman" w:cs="Times New Roman"/>
          <w:sz w:val="26"/>
          <w:szCs w:val="26"/>
        </w:rPr>
        <w:t>А.В. Шарнин</w:t>
      </w:r>
    </w:p>
    <w:sectPr w:rsidR="00AE0F5E" w:rsidRPr="00904F98" w:rsidSect="00904F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80"/>
    <w:rsid w:val="004A1A80"/>
    <w:rsid w:val="00713150"/>
    <w:rsid w:val="00725217"/>
    <w:rsid w:val="008C2D7E"/>
    <w:rsid w:val="00904F98"/>
    <w:rsid w:val="00CD5D56"/>
    <w:rsid w:val="00F72BF9"/>
    <w:rsid w:val="00F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8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A1A80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:lang w:val="x-none" w:eastAsia="x-none"/>
      <w14:ligatures w14:val="none"/>
      <w14:cntxtAlts w14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4A1A8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Times New Roman"/>
      <w:b/>
      <w:bCs/>
      <w:color w:val="auto"/>
      <w:kern w:val="0"/>
      <w:lang w:val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A1A8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A1A80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uiPriority w:val="99"/>
    <w:rsid w:val="004A1A80"/>
    <w:pPr>
      <w:spacing w:after="0" w:line="240" w:lineRule="auto"/>
      <w:jc w:val="both"/>
    </w:pPr>
    <w:rPr>
      <w:rFonts w:ascii="Courier New" w:hAnsi="Courier New" w:cs="Times New Roman"/>
      <w:color w:val="auto"/>
      <w:kern w:val="0"/>
      <w:lang w:val="x-none"/>
      <w14:ligatures w14:val="none"/>
      <w14:cntxtAlts w14:val="0"/>
    </w:rPr>
  </w:style>
  <w:style w:type="character" w:customStyle="1" w:styleId="a4">
    <w:name w:val="Текст Знак"/>
    <w:basedOn w:val="a0"/>
    <w:link w:val="a3"/>
    <w:uiPriority w:val="99"/>
    <w:rsid w:val="004A1A8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4A1A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A8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8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A1A80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:lang w:val="x-none" w:eastAsia="x-none"/>
      <w14:ligatures w14:val="none"/>
      <w14:cntxtAlts w14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4A1A8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Times New Roman"/>
      <w:b/>
      <w:bCs/>
      <w:color w:val="auto"/>
      <w:kern w:val="0"/>
      <w:lang w:val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A1A8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A1A80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uiPriority w:val="99"/>
    <w:rsid w:val="004A1A80"/>
    <w:pPr>
      <w:spacing w:after="0" w:line="240" w:lineRule="auto"/>
      <w:jc w:val="both"/>
    </w:pPr>
    <w:rPr>
      <w:rFonts w:ascii="Courier New" w:hAnsi="Courier New" w:cs="Times New Roman"/>
      <w:color w:val="auto"/>
      <w:kern w:val="0"/>
      <w:lang w:val="x-none"/>
      <w14:ligatures w14:val="none"/>
      <w14:cntxtAlts w14:val="0"/>
    </w:rPr>
  </w:style>
  <w:style w:type="character" w:customStyle="1" w:styleId="a4">
    <w:name w:val="Текст Знак"/>
    <w:basedOn w:val="a0"/>
    <w:link w:val="a3"/>
    <w:uiPriority w:val="99"/>
    <w:rsid w:val="004A1A8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4A1A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A8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2020-11-26T06:00:00Z</dcterms:created>
  <dcterms:modified xsi:type="dcterms:W3CDTF">2020-11-26T06:00:00Z</dcterms:modified>
</cp:coreProperties>
</file>