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7F" w:rsidRDefault="0018307F" w:rsidP="0018307F">
      <w:pPr>
        <w:jc w:val="center"/>
        <w:rPr>
          <w:color w:val="000000" w:themeColor="text1"/>
          <w:sz w:val="26"/>
          <w:szCs w:val="26"/>
          <w:lang w:val="en-US"/>
        </w:rPr>
      </w:pPr>
      <w:r w:rsidRPr="0076134F">
        <w:rPr>
          <w:noProof/>
          <w:color w:val="000000" w:themeColor="text1"/>
          <w:sz w:val="26"/>
          <w:szCs w:val="26"/>
          <w:lang w:eastAsia="ru-RU"/>
        </w:rPr>
        <w:drawing>
          <wp:inline distT="0" distB="0" distL="0" distR="0" wp14:anchorId="0F933682" wp14:editId="1D9EE069">
            <wp:extent cx="666750" cy="857250"/>
            <wp:effectExtent l="0" t="0" r="0" b="0"/>
            <wp:docPr id="2"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18307F" w:rsidRPr="0076134F" w:rsidRDefault="0018307F" w:rsidP="0018307F">
      <w:pPr>
        <w:jc w:val="center"/>
        <w:rPr>
          <w:color w:val="000000" w:themeColor="text1"/>
          <w:sz w:val="26"/>
          <w:szCs w:val="26"/>
          <w:lang w:val="en-US"/>
        </w:rPr>
      </w:pPr>
    </w:p>
    <w:p w:rsidR="0018307F" w:rsidRPr="0076134F" w:rsidRDefault="0018307F" w:rsidP="0018307F">
      <w:pPr>
        <w:jc w:val="center"/>
        <w:rPr>
          <w:b/>
          <w:color w:val="000000" w:themeColor="text1"/>
          <w:sz w:val="28"/>
          <w:szCs w:val="28"/>
        </w:rPr>
      </w:pPr>
      <w:r w:rsidRPr="0076134F">
        <w:rPr>
          <w:b/>
          <w:color w:val="000000" w:themeColor="text1"/>
          <w:sz w:val="28"/>
          <w:szCs w:val="28"/>
        </w:rPr>
        <w:t>СОВЕТ НАРОДНЫХ ДЕПУТАТОВ НОВОКУЗНЕЦКОГО МУНИЦИПАЛЬНОГО РАЙОНА</w:t>
      </w:r>
    </w:p>
    <w:p w:rsidR="0018307F" w:rsidRPr="0076134F" w:rsidRDefault="0018307F" w:rsidP="0018307F">
      <w:pPr>
        <w:jc w:val="center"/>
        <w:rPr>
          <w:color w:val="000000" w:themeColor="text1"/>
          <w:sz w:val="28"/>
          <w:szCs w:val="28"/>
        </w:rPr>
      </w:pPr>
    </w:p>
    <w:p w:rsidR="0018307F" w:rsidRPr="0076134F" w:rsidRDefault="0018307F" w:rsidP="0018307F">
      <w:pPr>
        <w:jc w:val="center"/>
        <w:rPr>
          <w:b/>
          <w:noProof/>
          <w:color w:val="000000" w:themeColor="text1"/>
          <w:sz w:val="28"/>
          <w:szCs w:val="28"/>
        </w:rPr>
      </w:pPr>
      <w:r w:rsidRPr="0076134F">
        <w:rPr>
          <w:b/>
          <w:noProof/>
          <w:color w:val="000000" w:themeColor="text1"/>
          <w:sz w:val="28"/>
          <w:szCs w:val="28"/>
        </w:rPr>
        <w:t>Р Е Ш Е Н И Е</w:t>
      </w:r>
    </w:p>
    <w:p w:rsidR="0018307F" w:rsidRPr="0018307F" w:rsidRDefault="0018307F" w:rsidP="0018307F">
      <w:pPr>
        <w:jc w:val="center"/>
        <w:rPr>
          <w:color w:val="000000" w:themeColor="text1"/>
          <w:sz w:val="26"/>
          <w:szCs w:val="26"/>
        </w:rPr>
      </w:pPr>
    </w:p>
    <w:p w:rsidR="003A7630" w:rsidRPr="003A7630" w:rsidRDefault="003A7630" w:rsidP="003A7630">
      <w:pPr>
        <w:jc w:val="center"/>
        <w:rPr>
          <w:rFonts w:eastAsia="Calibri"/>
          <w:bCs/>
          <w:noProof/>
          <w:color w:val="000000"/>
          <w:sz w:val="26"/>
          <w:szCs w:val="26"/>
        </w:rPr>
      </w:pPr>
      <w:r w:rsidRPr="003A7630">
        <w:rPr>
          <w:rFonts w:eastAsia="Calibri"/>
          <w:bCs/>
          <w:noProof/>
          <w:color w:val="000000"/>
          <w:sz w:val="26"/>
          <w:szCs w:val="26"/>
        </w:rPr>
        <w:t xml:space="preserve">от </w:t>
      </w:r>
      <w:r w:rsidRPr="003A7630">
        <w:rPr>
          <w:rFonts w:eastAsia="Calibri"/>
          <w:bCs/>
          <w:noProof/>
          <w:color w:val="000000"/>
          <w:sz w:val="26"/>
          <w:szCs w:val="26"/>
          <w:u w:val="single"/>
        </w:rPr>
        <w:t>30 июня 2020 г.</w:t>
      </w:r>
      <w:r w:rsidRPr="003A7630">
        <w:rPr>
          <w:rFonts w:eastAsia="Calibri"/>
          <w:bCs/>
          <w:noProof/>
          <w:color w:val="000000"/>
          <w:sz w:val="26"/>
          <w:szCs w:val="26"/>
        </w:rPr>
        <w:t xml:space="preserve"> № </w:t>
      </w:r>
      <w:r>
        <w:rPr>
          <w:rFonts w:eastAsia="Calibri"/>
          <w:bCs/>
          <w:noProof/>
          <w:color w:val="000000"/>
          <w:sz w:val="26"/>
          <w:szCs w:val="26"/>
          <w:u w:val="single"/>
        </w:rPr>
        <w:t>141</w:t>
      </w:r>
      <w:r w:rsidRPr="003A7630">
        <w:rPr>
          <w:rFonts w:eastAsia="Calibri"/>
          <w:bCs/>
          <w:noProof/>
          <w:color w:val="000000"/>
          <w:sz w:val="26"/>
          <w:szCs w:val="26"/>
          <w:u w:val="single"/>
        </w:rPr>
        <w:t>-МНПА</w:t>
      </w:r>
    </w:p>
    <w:p w:rsidR="0018307F" w:rsidRPr="0018307F" w:rsidRDefault="0018307F" w:rsidP="0018307F">
      <w:pPr>
        <w:jc w:val="center"/>
        <w:rPr>
          <w:color w:val="000000" w:themeColor="text1"/>
          <w:sz w:val="26"/>
          <w:szCs w:val="26"/>
        </w:rPr>
      </w:pPr>
    </w:p>
    <w:p w:rsidR="0018307F" w:rsidRPr="0018307F" w:rsidRDefault="0018307F" w:rsidP="0018307F">
      <w:pPr>
        <w:autoSpaceDE w:val="0"/>
        <w:autoSpaceDN w:val="0"/>
        <w:adjustRightInd w:val="0"/>
        <w:jc w:val="center"/>
        <w:rPr>
          <w:b/>
          <w:bCs/>
          <w:sz w:val="26"/>
          <w:szCs w:val="26"/>
        </w:rPr>
      </w:pPr>
      <w:r w:rsidRPr="0018307F">
        <w:rPr>
          <w:b/>
          <w:sz w:val="26"/>
          <w:szCs w:val="26"/>
        </w:rPr>
        <w:t xml:space="preserve">О внесении изменений в </w:t>
      </w:r>
      <w:r>
        <w:rPr>
          <w:b/>
          <w:sz w:val="26"/>
          <w:szCs w:val="26"/>
        </w:rPr>
        <w:t>р</w:t>
      </w:r>
      <w:r w:rsidRPr="0018307F">
        <w:rPr>
          <w:b/>
          <w:sz w:val="26"/>
          <w:szCs w:val="26"/>
        </w:rPr>
        <w:t>ешение Новокузнецкого районного Совета народных депутатов от 30.05.2006 № 210 «Об утверждении Положения о порядке организации и проведения п</w:t>
      </w:r>
      <w:bookmarkStart w:id="0" w:name="_GoBack"/>
      <w:bookmarkEnd w:id="0"/>
      <w:r w:rsidRPr="0018307F">
        <w:rPr>
          <w:b/>
          <w:sz w:val="26"/>
          <w:szCs w:val="26"/>
        </w:rPr>
        <w:t>убличных слушаний в муниципальном образовании «Новокузнецкий муниципальный район»</w:t>
      </w:r>
    </w:p>
    <w:p w:rsidR="0018307F" w:rsidRPr="0018307F" w:rsidRDefault="0018307F" w:rsidP="0018307F">
      <w:pPr>
        <w:pStyle w:val="ConsPlusTitle"/>
        <w:jc w:val="center"/>
        <w:rPr>
          <w:color w:val="000000" w:themeColor="text1"/>
          <w:sz w:val="26"/>
          <w:szCs w:val="26"/>
        </w:rPr>
      </w:pPr>
    </w:p>
    <w:p w:rsidR="0018307F" w:rsidRPr="00BD04D9" w:rsidRDefault="0018307F" w:rsidP="0018307F">
      <w:pPr>
        <w:jc w:val="right"/>
        <w:rPr>
          <w:color w:val="000000" w:themeColor="text1"/>
          <w:sz w:val="26"/>
          <w:szCs w:val="26"/>
        </w:rPr>
      </w:pPr>
      <w:r w:rsidRPr="00BD04D9">
        <w:rPr>
          <w:color w:val="000000" w:themeColor="text1"/>
          <w:sz w:val="26"/>
          <w:szCs w:val="26"/>
        </w:rPr>
        <w:t>Принято Советом народных депутатов</w:t>
      </w:r>
    </w:p>
    <w:p w:rsidR="0018307F" w:rsidRPr="00BD04D9" w:rsidRDefault="0018307F" w:rsidP="0018307F">
      <w:pPr>
        <w:jc w:val="right"/>
        <w:rPr>
          <w:color w:val="000000" w:themeColor="text1"/>
          <w:sz w:val="26"/>
          <w:szCs w:val="26"/>
        </w:rPr>
      </w:pPr>
      <w:r w:rsidRPr="00BD04D9">
        <w:rPr>
          <w:color w:val="000000" w:themeColor="text1"/>
          <w:sz w:val="26"/>
          <w:szCs w:val="26"/>
        </w:rPr>
        <w:t>Новокузнецкого муниципального района</w:t>
      </w:r>
    </w:p>
    <w:p w:rsidR="003A7630" w:rsidRPr="00C16284" w:rsidRDefault="003A7630" w:rsidP="003A7630">
      <w:pPr>
        <w:jc w:val="right"/>
        <w:rPr>
          <w:rFonts w:eastAsia="Calibri"/>
          <w:color w:val="000000"/>
          <w:sz w:val="26"/>
          <w:szCs w:val="26"/>
        </w:rPr>
      </w:pPr>
      <w:r>
        <w:rPr>
          <w:rFonts w:eastAsia="Calibri"/>
          <w:color w:val="000000"/>
          <w:sz w:val="26"/>
          <w:szCs w:val="26"/>
        </w:rPr>
        <w:t>30 июня</w:t>
      </w:r>
      <w:r w:rsidRPr="00C16284">
        <w:rPr>
          <w:rFonts w:eastAsia="Calibri"/>
          <w:color w:val="000000"/>
          <w:sz w:val="26"/>
          <w:szCs w:val="26"/>
        </w:rPr>
        <w:t xml:space="preserve"> 2020 г. </w:t>
      </w:r>
    </w:p>
    <w:p w:rsidR="0018307F" w:rsidRPr="00BD04D9" w:rsidRDefault="0018307F" w:rsidP="0018307F">
      <w:pPr>
        <w:ind w:firstLine="709"/>
        <w:jc w:val="center"/>
        <w:rPr>
          <w:color w:val="000000" w:themeColor="text1"/>
          <w:sz w:val="26"/>
          <w:szCs w:val="26"/>
        </w:rPr>
      </w:pPr>
    </w:p>
    <w:p w:rsidR="0018307F" w:rsidRDefault="0018307F" w:rsidP="0018307F">
      <w:pPr>
        <w:pStyle w:val="a3"/>
        <w:autoSpaceDE w:val="0"/>
        <w:autoSpaceDN w:val="0"/>
        <w:adjustRightInd w:val="0"/>
        <w:ind w:left="0" w:firstLine="709"/>
        <w:jc w:val="both"/>
        <w:rPr>
          <w:sz w:val="26"/>
          <w:szCs w:val="26"/>
        </w:rPr>
      </w:pPr>
      <w:r w:rsidRPr="00BD04D9">
        <w:rPr>
          <w:sz w:val="26"/>
          <w:szCs w:val="26"/>
        </w:rPr>
        <w:t xml:space="preserve">1. Внести в </w:t>
      </w:r>
      <w:r>
        <w:rPr>
          <w:sz w:val="26"/>
          <w:szCs w:val="26"/>
        </w:rPr>
        <w:t>р</w:t>
      </w:r>
      <w:r w:rsidRPr="00291C59">
        <w:rPr>
          <w:sz w:val="26"/>
          <w:szCs w:val="26"/>
        </w:rPr>
        <w:t>ешение Новокузнецкого районного Совета народных депутатов от 30.05.2006 № 210 «Об утверждении Положения о порядке организации и проведения публичных слушаний в муниципальном образовании «Новокузнецкий муниципальный район»</w:t>
      </w:r>
      <w:r>
        <w:rPr>
          <w:sz w:val="26"/>
          <w:szCs w:val="26"/>
        </w:rPr>
        <w:t xml:space="preserve"> </w:t>
      </w:r>
      <w:r w:rsidRPr="00BD04D9">
        <w:rPr>
          <w:sz w:val="26"/>
          <w:szCs w:val="26"/>
        </w:rPr>
        <w:t>следующие изменения:</w:t>
      </w:r>
    </w:p>
    <w:p w:rsidR="0018307F" w:rsidRDefault="0018307F" w:rsidP="0018307F">
      <w:pPr>
        <w:pStyle w:val="a3"/>
        <w:autoSpaceDE w:val="0"/>
        <w:autoSpaceDN w:val="0"/>
        <w:adjustRightInd w:val="0"/>
        <w:ind w:left="0" w:firstLine="709"/>
        <w:jc w:val="both"/>
        <w:rPr>
          <w:rFonts w:eastAsia="Times New Roman"/>
          <w:sz w:val="26"/>
          <w:szCs w:val="26"/>
          <w:lang w:eastAsia="ru-RU"/>
        </w:rPr>
      </w:pPr>
      <w:r>
        <w:rPr>
          <w:sz w:val="26"/>
          <w:szCs w:val="26"/>
        </w:rPr>
        <w:t>1) в наименовании решения слова «</w:t>
      </w:r>
      <w:r w:rsidRPr="0018307F">
        <w:rPr>
          <w:sz w:val="26"/>
          <w:szCs w:val="26"/>
        </w:rPr>
        <w:t>Положения о порядке организации и проведения публичных слушаний» заменить словами</w:t>
      </w:r>
      <w:r>
        <w:rPr>
          <w:b/>
          <w:sz w:val="26"/>
          <w:szCs w:val="26"/>
        </w:rPr>
        <w:t xml:space="preserve"> </w:t>
      </w:r>
      <w:r w:rsidRPr="0018307F">
        <w:rPr>
          <w:sz w:val="26"/>
          <w:szCs w:val="26"/>
        </w:rPr>
        <w:t>«</w:t>
      </w:r>
      <w:r>
        <w:rPr>
          <w:sz w:val="26"/>
          <w:szCs w:val="26"/>
        </w:rPr>
        <w:t>П</w:t>
      </w:r>
      <w:r w:rsidRPr="0018307F">
        <w:rPr>
          <w:sz w:val="26"/>
          <w:szCs w:val="26"/>
        </w:rPr>
        <w:t>оложений</w:t>
      </w:r>
      <w:r>
        <w:rPr>
          <w:sz w:val="26"/>
          <w:szCs w:val="26"/>
        </w:rPr>
        <w:t xml:space="preserve"> </w:t>
      </w:r>
      <w:r w:rsidRPr="0018307F">
        <w:rPr>
          <w:sz w:val="26"/>
          <w:szCs w:val="26"/>
        </w:rPr>
        <w:t>о порядке организации и проведения публичных слушаний</w:t>
      </w:r>
      <w:r>
        <w:rPr>
          <w:sz w:val="26"/>
          <w:szCs w:val="26"/>
        </w:rPr>
        <w:t xml:space="preserve">, </w:t>
      </w:r>
      <w:r w:rsidRPr="00B82853">
        <w:rPr>
          <w:rFonts w:eastAsia="Times New Roman"/>
          <w:sz w:val="26"/>
          <w:szCs w:val="26"/>
          <w:lang w:eastAsia="ru-RU"/>
        </w:rPr>
        <w:t>организации и проведения общественных обсуждений или публичных слушаний при осуществлении градостроительной</w:t>
      </w:r>
      <w:r>
        <w:rPr>
          <w:rFonts w:eastAsia="Times New Roman"/>
          <w:sz w:val="26"/>
          <w:szCs w:val="26"/>
          <w:lang w:eastAsia="ru-RU"/>
        </w:rPr>
        <w:t xml:space="preserve"> деятельности»;</w:t>
      </w:r>
    </w:p>
    <w:p w:rsidR="0018307F" w:rsidRDefault="0018307F" w:rsidP="0018307F">
      <w:pPr>
        <w:pStyle w:val="a3"/>
        <w:autoSpaceDE w:val="0"/>
        <w:autoSpaceDN w:val="0"/>
        <w:adjustRightInd w:val="0"/>
        <w:ind w:left="0" w:firstLine="709"/>
        <w:jc w:val="both"/>
        <w:rPr>
          <w:rFonts w:eastAsia="Times New Roman"/>
          <w:sz w:val="26"/>
          <w:szCs w:val="26"/>
          <w:lang w:eastAsia="ru-RU"/>
        </w:rPr>
      </w:pPr>
      <w:r>
        <w:rPr>
          <w:rFonts w:eastAsia="Times New Roman"/>
          <w:sz w:val="26"/>
          <w:szCs w:val="26"/>
          <w:lang w:eastAsia="ru-RU"/>
        </w:rPr>
        <w:t>2) в решении:</w:t>
      </w:r>
    </w:p>
    <w:p w:rsidR="0018307F" w:rsidRDefault="0018307F" w:rsidP="0018307F">
      <w:pPr>
        <w:pStyle w:val="a3"/>
        <w:autoSpaceDE w:val="0"/>
        <w:autoSpaceDN w:val="0"/>
        <w:adjustRightInd w:val="0"/>
        <w:ind w:left="0" w:firstLine="709"/>
        <w:jc w:val="both"/>
        <w:rPr>
          <w:sz w:val="26"/>
          <w:szCs w:val="26"/>
        </w:rPr>
      </w:pPr>
      <w:r>
        <w:rPr>
          <w:sz w:val="26"/>
          <w:szCs w:val="26"/>
        </w:rPr>
        <w:t>в) в пункте 1 слова «</w:t>
      </w:r>
      <w:r w:rsidRPr="00EA70BD">
        <w:rPr>
          <w:sz w:val="26"/>
          <w:szCs w:val="26"/>
        </w:rPr>
        <w:t>согласно приложению к настоящему Решению</w:t>
      </w:r>
      <w:r>
        <w:rPr>
          <w:sz w:val="26"/>
          <w:szCs w:val="26"/>
        </w:rPr>
        <w:t>» заменить словами «</w:t>
      </w:r>
      <w:r w:rsidRPr="00EA70BD">
        <w:rPr>
          <w:sz w:val="26"/>
          <w:szCs w:val="26"/>
        </w:rPr>
        <w:t>согласно приложению</w:t>
      </w:r>
      <w:r>
        <w:rPr>
          <w:sz w:val="26"/>
          <w:szCs w:val="26"/>
        </w:rPr>
        <w:t xml:space="preserve"> № 1</w:t>
      </w:r>
      <w:r w:rsidRPr="00EA70BD">
        <w:rPr>
          <w:sz w:val="26"/>
          <w:szCs w:val="26"/>
        </w:rPr>
        <w:t xml:space="preserve"> к настоящему Решению</w:t>
      </w:r>
      <w:r>
        <w:rPr>
          <w:sz w:val="26"/>
          <w:szCs w:val="26"/>
        </w:rPr>
        <w:t>»;</w:t>
      </w:r>
    </w:p>
    <w:p w:rsidR="0018307F" w:rsidRDefault="0018307F" w:rsidP="0018307F">
      <w:pPr>
        <w:pStyle w:val="a3"/>
        <w:autoSpaceDE w:val="0"/>
        <w:autoSpaceDN w:val="0"/>
        <w:adjustRightInd w:val="0"/>
        <w:ind w:left="0" w:firstLine="709"/>
        <w:jc w:val="both"/>
        <w:rPr>
          <w:sz w:val="26"/>
          <w:szCs w:val="26"/>
        </w:rPr>
      </w:pPr>
      <w:r>
        <w:rPr>
          <w:sz w:val="26"/>
          <w:szCs w:val="26"/>
        </w:rPr>
        <w:t>г) дополнить пунктом 1.1 следующего содержания:</w:t>
      </w:r>
    </w:p>
    <w:p w:rsidR="00D849DC" w:rsidRDefault="0018307F" w:rsidP="00D849DC">
      <w:pPr>
        <w:pStyle w:val="a3"/>
        <w:autoSpaceDE w:val="0"/>
        <w:autoSpaceDN w:val="0"/>
        <w:adjustRightInd w:val="0"/>
        <w:ind w:left="0" w:firstLine="709"/>
        <w:jc w:val="both"/>
        <w:rPr>
          <w:sz w:val="26"/>
          <w:szCs w:val="26"/>
        </w:rPr>
      </w:pPr>
      <w:r>
        <w:rPr>
          <w:sz w:val="26"/>
          <w:szCs w:val="26"/>
        </w:rPr>
        <w:t xml:space="preserve">«1.1. </w:t>
      </w:r>
      <w:r w:rsidRPr="00EA70BD">
        <w:rPr>
          <w:sz w:val="26"/>
          <w:szCs w:val="26"/>
        </w:rPr>
        <w:t xml:space="preserve">Утвердить </w:t>
      </w:r>
      <w:r w:rsidR="00D849DC">
        <w:rPr>
          <w:sz w:val="26"/>
          <w:szCs w:val="26"/>
        </w:rPr>
        <w:t>Положение о п</w:t>
      </w:r>
      <w:r w:rsidRPr="00EA70BD">
        <w:rPr>
          <w:sz w:val="26"/>
          <w:szCs w:val="26"/>
        </w:rPr>
        <w:t>орядк</w:t>
      </w:r>
      <w:r w:rsidR="00D849DC">
        <w:rPr>
          <w:sz w:val="26"/>
          <w:szCs w:val="26"/>
        </w:rPr>
        <w:t>е</w:t>
      </w:r>
      <w:r w:rsidRPr="00EA70BD">
        <w:rPr>
          <w:sz w:val="26"/>
          <w:szCs w:val="26"/>
        </w:rPr>
        <w:t xml:space="preserve"> организации и проведения общественных обсуждений или публичных слушаний</w:t>
      </w:r>
      <w:r w:rsidR="00D849DC">
        <w:rPr>
          <w:sz w:val="26"/>
          <w:szCs w:val="26"/>
        </w:rPr>
        <w:t xml:space="preserve"> </w:t>
      </w:r>
      <w:r w:rsidR="00D849DC" w:rsidRPr="00EA70BD">
        <w:rPr>
          <w:sz w:val="26"/>
          <w:szCs w:val="26"/>
        </w:rPr>
        <w:t xml:space="preserve">при осуществлении градостроительной деятельности </w:t>
      </w:r>
      <w:r w:rsidR="00D849DC" w:rsidRPr="00291C59">
        <w:rPr>
          <w:sz w:val="26"/>
          <w:szCs w:val="26"/>
        </w:rPr>
        <w:t>в муниципальном образовании «Новокузнецкий муниципальный район»</w:t>
      </w:r>
      <w:r w:rsidR="00D849DC" w:rsidRPr="00EA70BD">
        <w:rPr>
          <w:sz w:val="26"/>
          <w:szCs w:val="26"/>
        </w:rPr>
        <w:t xml:space="preserve"> согласно приложению</w:t>
      </w:r>
      <w:r w:rsidR="00D849DC">
        <w:rPr>
          <w:sz w:val="26"/>
          <w:szCs w:val="26"/>
        </w:rPr>
        <w:t xml:space="preserve"> № 2</w:t>
      </w:r>
      <w:r w:rsidR="00D849DC" w:rsidRPr="00EA70BD">
        <w:rPr>
          <w:sz w:val="26"/>
          <w:szCs w:val="26"/>
        </w:rPr>
        <w:t xml:space="preserve"> к настоящему Решению.</w:t>
      </w:r>
      <w:r w:rsidR="00D849DC">
        <w:rPr>
          <w:sz w:val="26"/>
          <w:szCs w:val="26"/>
        </w:rPr>
        <w:t>»;</w:t>
      </w:r>
    </w:p>
    <w:p w:rsidR="00D849DC" w:rsidRDefault="00D849DC" w:rsidP="00D849DC">
      <w:pPr>
        <w:pStyle w:val="a3"/>
        <w:autoSpaceDE w:val="0"/>
        <w:autoSpaceDN w:val="0"/>
        <w:adjustRightInd w:val="0"/>
        <w:ind w:left="0" w:firstLine="709"/>
        <w:jc w:val="both"/>
        <w:rPr>
          <w:sz w:val="26"/>
          <w:szCs w:val="26"/>
        </w:rPr>
      </w:pPr>
      <w:r>
        <w:rPr>
          <w:sz w:val="26"/>
          <w:szCs w:val="26"/>
        </w:rPr>
        <w:t xml:space="preserve">д) </w:t>
      </w:r>
      <w:r w:rsidRPr="00D849DC">
        <w:rPr>
          <w:sz w:val="26"/>
          <w:szCs w:val="26"/>
        </w:rPr>
        <w:t>дополнить приложением № 2 со</w:t>
      </w:r>
      <w:r>
        <w:rPr>
          <w:sz w:val="26"/>
          <w:szCs w:val="26"/>
        </w:rPr>
        <w:t>гласно приложению к настоящему Решению;</w:t>
      </w:r>
    </w:p>
    <w:p w:rsidR="00D849DC" w:rsidRDefault="00D849DC" w:rsidP="00D849DC">
      <w:pPr>
        <w:pStyle w:val="a3"/>
        <w:autoSpaceDE w:val="0"/>
        <w:autoSpaceDN w:val="0"/>
        <w:adjustRightInd w:val="0"/>
        <w:ind w:left="0" w:firstLine="709"/>
        <w:jc w:val="both"/>
        <w:rPr>
          <w:sz w:val="26"/>
          <w:szCs w:val="26"/>
        </w:rPr>
      </w:pPr>
      <w:r>
        <w:rPr>
          <w:sz w:val="26"/>
          <w:szCs w:val="26"/>
        </w:rPr>
        <w:t>3) в приложении:</w:t>
      </w:r>
    </w:p>
    <w:p w:rsidR="00D849DC" w:rsidRDefault="00D849DC" w:rsidP="00D849DC">
      <w:pPr>
        <w:pStyle w:val="a3"/>
        <w:autoSpaceDE w:val="0"/>
        <w:autoSpaceDN w:val="0"/>
        <w:adjustRightInd w:val="0"/>
        <w:ind w:left="0" w:firstLine="709"/>
        <w:jc w:val="both"/>
        <w:rPr>
          <w:sz w:val="26"/>
          <w:szCs w:val="26"/>
        </w:rPr>
      </w:pPr>
      <w:r>
        <w:rPr>
          <w:sz w:val="26"/>
          <w:szCs w:val="26"/>
        </w:rPr>
        <w:t>а) слова «</w:t>
      </w:r>
      <w:r w:rsidRPr="00D849DC">
        <w:rPr>
          <w:sz w:val="26"/>
          <w:szCs w:val="26"/>
        </w:rPr>
        <w:t xml:space="preserve">Приложение к </w:t>
      </w:r>
      <w:r>
        <w:rPr>
          <w:sz w:val="26"/>
          <w:szCs w:val="26"/>
        </w:rPr>
        <w:t>р</w:t>
      </w:r>
      <w:r w:rsidRPr="00D849DC">
        <w:rPr>
          <w:sz w:val="26"/>
          <w:szCs w:val="26"/>
        </w:rPr>
        <w:t>ешению Новокузнецкого районного Совета народных депутатов</w:t>
      </w:r>
      <w:r>
        <w:rPr>
          <w:sz w:val="26"/>
          <w:szCs w:val="26"/>
        </w:rPr>
        <w:t xml:space="preserve"> </w:t>
      </w:r>
      <w:r w:rsidRPr="00D849DC">
        <w:rPr>
          <w:sz w:val="26"/>
          <w:szCs w:val="26"/>
        </w:rPr>
        <w:t>от 30.05.2006 № 210</w:t>
      </w:r>
      <w:r>
        <w:rPr>
          <w:sz w:val="26"/>
          <w:szCs w:val="26"/>
        </w:rPr>
        <w:t>»</w:t>
      </w:r>
      <w:r w:rsidR="00B73EFF">
        <w:rPr>
          <w:sz w:val="26"/>
          <w:szCs w:val="26"/>
        </w:rPr>
        <w:t xml:space="preserve"> заменить словами «</w:t>
      </w:r>
      <w:r w:rsidR="00B73EFF" w:rsidRPr="00D849DC">
        <w:rPr>
          <w:sz w:val="26"/>
          <w:szCs w:val="26"/>
        </w:rPr>
        <w:t xml:space="preserve">Приложение </w:t>
      </w:r>
      <w:r w:rsidR="00B73EFF">
        <w:rPr>
          <w:sz w:val="26"/>
          <w:szCs w:val="26"/>
        </w:rPr>
        <w:t xml:space="preserve">№ 1 </w:t>
      </w:r>
      <w:r w:rsidR="00B73EFF" w:rsidRPr="00D849DC">
        <w:rPr>
          <w:sz w:val="26"/>
          <w:szCs w:val="26"/>
        </w:rPr>
        <w:t xml:space="preserve">к </w:t>
      </w:r>
      <w:r w:rsidR="00B73EFF">
        <w:rPr>
          <w:sz w:val="26"/>
          <w:szCs w:val="26"/>
        </w:rPr>
        <w:t>р</w:t>
      </w:r>
      <w:r w:rsidR="00B73EFF" w:rsidRPr="00D849DC">
        <w:rPr>
          <w:sz w:val="26"/>
          <w:szCs w:val="26"/>
        </w:rPr>
        <w:t>ешению Новокузнецкого районного Совета народных депутатов</w:t>
      </w:r>
      <w:r w:rsidR="00B73EFF">
        <w:rPr>
          <w:sz w:val="26"/>
          <w:szCs w:val="26"/>
        </w:rPr>
        <w:t xml:space="preserve"> </w:t>
      </w:r>
      <w:r w:rsidR="00B73EFF" w:rsidRPr="00D849DC">
        <w:rPr>
          <w:sz w:val="26"/>
          <w:szCs w:val="26"/>
        </w:rPr>
        <w:t>от 30.05.2006 № 210</w:t>
      </w:r>
      <w:r w:rsidR="00B73EFF">
        <w:rPr>
          <w:sz w:val="26"/>
          <w:szCs w:val="26"/>
        </w:rPr>
        <w:t xml:space="preserve"> «</w:t>
      </w:r>
      <w:r w:rsidR="00B73EFF" w:rsidRPr="00291C59">
        <w:rPr>
          <w:sz w:val="26"/>
          <w:szCs w:val="26"/>
        </w:rPr>
        <w:t xml:space="preserve">Об утверждении </w:t>
      </w:r>
      <w:r w:rsidR="00BC02D1">
        <w:rPr>
          <w:sz w:val="26"/>
          <w:szCs w:val="26"/>
        </w:rPr>
        <w:t>П</w:t>
      </w:r>
      <w:r w:rsidR="00BC02D1" w:rsidRPr="0018307F">
        <w:rPr>
          <w:sz w:val="26"/>
          <w:szCs w:val="26"/>
        </w:rPr>
        <w:t>оложений</w:t>
      </w:r>
      <w:r w:rsidR="00BC02D1">
        <w:rPr>
          <w:sz w:val="26"/>
          <w:szCs w:val="26"/>
        </w:rPr>
        <w:t xml:space="preserve"> </w:t>
      </w:r>
      <w:r w:rsidR="00BC02D1" w:rsidRPr="0018307F">
        <w:rPr>
          <w:sz w:val="26"/>
          <w:szCs w:val="26"/>
        </w:rPr>
        <w:t>о порядке организации и проведения публичных слушаний</w:t>
      </w:r>
      <w:r w:rsidR="00BC02D1">
        <w:rPr>
          <w:sz w:val="26"/>
          <w:szCs w:val="26"/>
        </w:rPr>
        <w:t xml:space="preserve">, </w:t>
      </w:r>
      <w:r w:rsidR="00BC02D1" w:rsidRPr="00B82853">
        <w:rPr>
          <w:rFonts w:eastAsia="Times New Roman"/>
          <w:sz w:val="26"/>
          <w:szCs w:val="26"/>
          <w:lang w:eastAsia="ru-RU"/>
        </w:rPr>
        <w:t>организации и проведения общественных обсуждений или публичных слушаний при осуществлении градостроительной</w:t>
      </w:r>
      <w:r w:rsidR="00BC02D1">
        <w:rPr>
          <w:rFonts w:eastAsia="Times New Roman"/>
          <w:sz w:val="26"/>
          <w:szCs w:val="26"/>
          <w:lang w:eastAsia="ru-RU"/>
        </w:rPr>
        <w:t xml:space="preserve"> деятельности</w:t>
      </w:r>
      <w:r w:rsidR="00BC02D1" w:rsidRPr="00291C59">
        <w:rPr>
          <w:sz w:val="26"/>
          <w:szCs w:val="26"/>
        </w:rPr>
        <w:t xml:space="preserve"> </w:t>
      </w:r>
      <w:r w:rsidR="00B73EFF" w:rsidRPr="00291C59">
        <w:rPr>
          <w:sz w:val="26"/>
          <w:szCs w:val="26"/>
        </w:rPr>
        <w:t>в муниципальном образовании «Новокузнецкий муниципальный район»</w:t>
      </w:r>
      <w:r w:rsidR="00B73EFF">
        <w:rPr>
          <w:sz w:val="26"/>
          <w:szCs w:val="26"/>
        </w:rPr>
        <w:t>;</w:t>
      </w:r>
    </w:p>
    <w:p w:rsidR="00B73EFF" w:rsidRDefault="00B73EFF" w:rsidP="00B73EFF">
      <w:pPr>
        <w:pStyle w:val="a3"/>
        <w:autoSpaceDE w:val="0"/>
        <w:autoSpaceDN w:val="0"/>
        <w:adjustRightInd w:val="0"/>
        <w:ind w:left="0" w:firstLine="709"/>
        <w:jc w:val="both"/>
        <w:rPr>
          <w:sz w:val="26"/>
          <w:szCs w:val="26"/>
        </w:rPr>
      </w:pPr>
      <w:r>
        <w:rPr>
          <w:rFonts w:eastAsia="Times New Roman"/>
          <w:sz w:val="26"/>
          <w:szCs w:val="26"/>
          <w:lang w:eastAsia="ru-RU"/>
        </w:rPr>
        <w:lastRenderedPageBreak/>
        <w:t xml:space="preserve">б) </w:t>
      </w:r>
      <w:r>
        <w:rPr>
          <w:sz w:val="26"/>
          <w:szCs w:val="26"/>
        </w:rPr>
        <w:t>слова «Новокузнецкий районный Совет</w:t>
      </w:r>
      <w:r w:rsidRPr="00830E99">
        <w:rPr>
          <w:sz w:val="26"/>
          <w:szCs w:val="26"/>
        </w:rPr>
        <w:t xml:space="preserve"> народных депутатов</w:t>
      </w:r>
      <w:r>
        <w:rPr>
          <w:sz w:val="26"/>
          <w:szCs w:val="26"/>
        </w:rPr>
        <w:t>» в соответствующем падеже заменить словами «Совет народных депутатов Новокузнецкого муниципального района» в соответствующем падеже;</w:t>
      </w:r>
    </w:p>
    <w:p w:rsidR="00B73EFF" w:rsidRDefault="00B73EFF" w:rsidP="00B73EFF">
      <w:pPr>
        <w:pStyle w:val="a3"/>
        <w:autoSpaceDE w:val="0"/>
        <w:autoSpaceDN w:val="0"/>
        <w:adjustRightInd w:val="0"/>
        <w:ind w:left="0" w:firstLine="709"/>
        <w:jc w:val="both"/>
        <w:rPr>
          <w:sz w:val="26"/>
          <w:szCs w:val="26"/>
        </w:rPr>
      </w:pPr>
      <w:r>
        <w:rPr>
          <w:sz w:val="26"/>
          <w:szCs w:val="26"/>
        </w:rPr>
        <w:t xml:space="preserve">в) </w:t>
      </w:r>
      <w:r w:rsidRPr="00683075">
        <w:rPr>
          <w:sz w:val="26"/>
          <w:szCs w:val="26"/>
        </w:rPr>
        <w:t>слова «</w:t>
      </w:r>
      <w:r>
        <w:rPr>
          <w:sz w:val="26"/>
          <w:szCs w:val="26"/>
        </w:rPr>
        <w:t>Глава Новокузнецкого района</w:t>
      </w:r>
      <w:r w:rsidRPr="00683075">
        <w:rPr>
          <w:sz w:val="26"/>
          <w:szCs w:val="26"/>
        </w:rPr>
        <w:t xml:space="preserve">» </w:t>
      </w:r>
      <w:r>
        <w:rPr>
          <w:sz w:val="26"/>
          <w:szCs w:val="26"/>
        </w:rPr>
        <w:t>в соответствующем падеже</w:t>
      </w:r>
      <w:r w:rsidRPr="00683075">
        <w:rPr>
          <w:sz w:val="26"/>
          <w:szCs w:val="26"/>
        </w:rPr>
        <w:t xml:space="preserve"> заменить словами «</w:t>
      </w:r>
      <w:r>
        <w:rPr>
          <w:sz w:val="26"/>
          <w:szCs w:val="26"/>
        </w:rPr>
        <w:t xml:space="preserve">глава </w:t>
      </w:r>
      <w:r w:rsidRPr="00683075">
        <w:rPr>
          <w:sz w:val="26"/>
          <w:szCs w:val="26"/>
        </w:rPr>
        <w:t>Новокузнецкого муниципального района» в соответствующем падеже;</w:t>
      </w:r>
    </w:p>
    <w:p w:rsidR="00B73EFF" w:rsidRDefault="00B73EFF" w:rsidP="00B73EFF">
      <w:pPr>
        <w:pStyle w:val="a3"/>
        <w:autoSpaceDE w:val="0"/>
        <w:autoSpaceDN w:val="0"/>
        <w:adjustRightInd w:val="0"/>
        <w:ind w:left="0" w:firstLine="709"/>
        <w:jc w:val="both"/>
        <w:rPr>
          <w:sz w:val="26"/>
          <w:szCs w:val="26"/>
        </w:rPr>
      </w:pPr>
      <w:r>
        <w:rPr>
          <w:sz w:val="26"/>
          <w:szCs w:val="26"/>
        </w:rPr>
        <w:t>г</w:t>
      </w:r>
      <w:r w:rsidRPr="00BD04D9">
        <w:rPr>
          <w:sz w:val="26"/>
          <w:szCs w:val="26"/>
        </w:rPr>
        <w:t xml:space="preserve">) </w:t>
      </w:r>
      <w:r>
        <w:rPr>
          <w:sz w:val="26"/>
          <w:szCs w:val="26"/>
        </w:rPr>
        <w:t>пункт 4 части 1 статьи 3 признать утратившим силу</w:t>
      </w:r>
      <w:r w:rsidRPr="00BD04D9">
        <w:rPr>
          <w:sz w:val="26"/>
          <w:szCs w:val="26"/>
        </w:rPr>
        <w:t>;</w:t>
      </w:r>
    </w:p>
    <w:p w:rsidR="00B73EFF" w:rsidRDefault="00B73EFF" w:rsidP="00B73EFF">
      <w:pPr>
        <w:pStyle w:val="a3"/>
        <w:autoSpaceDE w:val="0"/>
        <w:autoSpaceDN w:val="0"/>
        <w:adjustRightInd w:val="0"/>
        <w:ind w:left="0" w:firstLine="709"/>
        <w:jc w:val="both"/>
        <w:rPr>
          <w:sz w:val="26"/>
          <w:szCs w:val="26"/>
        </w:rPr>
      </w:pPr>
      <w:r>
        <w:rPr>
          <w:sz w:val="26"/>
          <w:szCs w:val="26"/>
        </w:rPr>
        <w:t>д</w:t>
      </w:r>
      <w:r w:rsidRPr="00BD04D9">
        <w:rPr>
          <w:sz w:val="26"/>
          <w:szCs w:val="26"/>
        </w:rPr>
        <w:t xml:space="preserve">) </w:t>
      </w:r>
      <w:r w:rsidRPr="005C107A">
        <w:rPr>
          <w:sz w:val="26"/>
          <w:szCs w:val="26"/>
        </w:rPr>
        <w:t>в статье 5</w:t>
      </w:r>
      <w:r>
        <w:rPr>
          <w:sz w:val="26"/>
          <w:szCs w:val="26"/>
        </w:rPr>
        <w:t>:</w:t>
      </w:r>
      <w:r w:rsidRPr="005C107A">
        <w:rPr>
          <w:sz w:val="26"/>
          <w:szCs w:val="26"/>
        </w:rPr>
        <w:t xml:space="preserve"> </w:t>
      </w:r>
    </w:p>
    <w:p w:rsidR="00B73EFF" w:rsidRDefault="00BC02D1" w:rsidP="00B73EFF">
      <w:pPr>
        <w:pStyle w:val="a3"/>
        <w:autoSpaceDE w:val="0"/>
        <w:autoSpaceDN w:val="0"/>
        <w:adjustRightInd w:val="0"/>
        <w:ind w:left="0" w:firstLine="709"/>
        <w:jc w:val="both"/>
        <w:rPr>
          <w:sz w:val="26"/>
          <w:szCs w:val="26"/>
        </w:rPr>
      </w:pPr>
      <w:r>
        <w:rPr>
          <w:sz w:val="26"/>
          <w:szCs w:val="26"/>
        </w:rPr>
        <w:t>абзац второй</w:t>
      </w:r>
      <w:r w:rsidR="00B73EFF">
        <w:rPr>
          <w:sz w:val="26"/>
          <w:szCs w:val="26"/>
        </w:rPr>
        <w:t xml:space="preserve"> части 2 изложить в следующей редакции:</w:t>
      </w:r>
    </w:p>
    <w:p w:rsidR="00B73EFF" w:rsidRDefault="00B73EFF" w:rsidP="00B73EFF">
      <w:pPr>
        <w:pStyle w:val="a3"/>
        <w:autoSpaceDE w:val="0"/>
        <w:autoSpaceDN w:val="0"/>
        <w:adjustRightInd w:val="0"/>
        <w:ind w:left="0" w:firstLine="709"/>
        <w:jc w:val="both"/>
        <w:rPr>
          <w:sz w:val="26"/>
          <w:szCs w:val="26"/>
        </w:rPr>
      </w:pPr>
      <w:r>
        <w:rPr>
          <w:sz w:val="26"/>
          <w:szCs w:val="26"/>
        </w:rPr>
        <w:t>«</w:t>
      </w:r>
      <w:r w:rsidRPr="00177640">
        <w:rPr>
          <w:sz w:val="26"/>
          <w:szCs w:val="26"/>
        </w:rPr>
        <w:t>Назначение публичных слушаний по проектам муниципальных правовы</w:t>
      </w:r>
      <w:r>
        <w:rPr>
          <w:sz w:val="26"/>
          <w:szCs w:val="26"/>
        </w:rPr>
        <w:t xml:space="preserve">х актов, указанным в пункте 3 </w:t>
      </w:r>
      <w:r w:rsidRPr="00177640">
        <w:rPr>
          <w:sz w:val="26"/>
          <w:szCs w:val="26"/>
        </w:rPr>
        <w:t xml:space="preserve">части 1 статьи 3 настоящего Положения, осуществляется </w:t>
      </w:r>
      <w:r>
        <w:rPr>
          <w:sz w:val="26"/>
          <w:szCs w:val="26"/>
        </w:rPr>
        <w:t>г</w:t>
      </w:r>
      <w:r w:rsidRPr="00177640">
        <w:rPr>
          <w:sz w:val="26"/>
          <w:szCs w:val="26"/>
        </w:rPr>
        <w:t xml:space="preserve">лавой Новокузнецкого </w:t>
      </w:r>
      <w:r>
        <w:rPr>
          <w:sz w:val="26"/>
          <w:szCs w:val="26"/>
        </w:rPr>
        <w:t xml:space="preserve">муниципального </w:t>
      </w:r>
      <w:r w:rsidRPr="00177640">
        <w:rPr>
          <w:sz w:val="26"/>
          <w:szCs w:val="26"/>
        </w:rPr>
        <w:t>района.</w:t>
      </w:r>
      <w:r>
        <w:rPr>
          <w:sz w:val="26"/>
          <w:szCs w:val="26"/>
        </w:rPr>
        <w:t>»;</w:t>
      </w:r>
    </w:p>
    <w:p w:rsidR="00B73EFF" w:rsidRPr="00177640" w:rsidRDefault="00B73EFF" w:rsidP="00B73EFF">
      <w:pPr>
        <w:autoSpaceDE w:val="0"/>
        <w:autoSpaceDN w:val="0"/>
        <w:adjustRightInd w:val="0"/>
        <w:ind w:firstLine="709"/>
        <w:jc w:val="both"/>
        <w:rPr>
          <w:sz w:val="26"/>
          <w:szCs w:val="26"/>
        </w:rPr>
      </w:pPr>
      <w:r>
        <w:rPr>
          <w:sz w:val="26"/>
          <w:szCs w:val="26"/>
        </w:rPr>
        <w:t xml:space="preserve">части 5 и </w:t>
      </w:r>
      <w:r w:rsidRPr="00177640">
        <w:rPr>
          <w:sz w:val="26"/>
          <w:szCs w:val="26"/>
        </w:rPr>
        <w:t>6 признать утратившими силу;</w:t>
      </w:r>
    </w:p>
    <w:p w:rsidR="00B73EFF" w:rsidRPr="00177640" w:rsidRDefault="00B73EFF" w:rsidP="00B73EFF">
      <w:pPr>
        <w:autoSpaceDE w:val="0"/>
        <w:autoSpaceDN w:val="0"/>
        <w:adjustRightInd w:val="0"/>
        <w:ind w:firstLine="709"/>
        <w:jc w:val="both"/>
        <w:rPr>
          <w:sz w:val="26"/>
          <w:szCs w:val="26"/>
        </w:rPr>
      </w:pPr>
      <w:r w:rsidRPr="00177640">
        <w:rPr>
          <w:sz w:val="26"/>
          <w:szCs w:val="26"/>
        </w:rPr>
        <w:t>дополнить частью 9 следующего содержания:</w:t>
      </w:r>
    </w:p>
    <w:p w:rsidR="00B73EFF" w:rsidRPr="005C107A" w:rsidRDefault="00B73EFF" w:rsidP="00B73EFF">
      <w:pPr>
        <w:pStyle w:val="a3"/>
        <w:autoSpaceDE w:val="0"/>
        <w:autoSpaceDN w:val="0"/>
        <w:adjustRightInd w:val="0"/>
        <w:ind w:left="0" w:firstLine="709"/>
        <w:jc w:val="both"/>
        <w:rPr>
          <w:sz w:val="26"/>
          <w:szCs w:val="26"/>
        </w:rPr>
      </w:pPr>
      <w:r>
        <w:rPr>
          <w:sz w:val="26"/>
          <w:szCs w:val="26"/>
        </w:rPr>
        <w:t xml:space="preserve">«9. </w:t>
      </w:r>
      <w:r w:rsidRPr="000F4346">
        <w:rPr>
          <w:sz w:val="26"/>
          <w:szCs w:val="26"/>
        </w:rPr>
        <w:t xml:space="preserve">В период введения на территории Новокузнецкого муниципального района режима функционирования для органов управления и сил единой государственной системы предупреждения и ликвидации чрезвычайных ситуаций «Повышенная готовность» и «Чрезвычайная ситуация» публичные слушания </w:t>
      </w:r>
      <w:r>
        <w:rPr>
          <w:sz w:val="26"/>
          <w:szCs w:val="26"/>
        </w:rPr>
        <w:t xml:space="preserve">могут </w:t>
      </w:r>
      <w:r w:rsidRPr="000F4346">
        <w:rPr>
          <w:sz w:val="26"/>
          <w:szCs w:val="26"/>
        </w:rPr>
        <w:t>провод</w:t>
      </w:r>
      <w:r>
        <w:rPr>
          <w:sz w:val="26"/>
          <w:szCs w:val="26"/>
        </w:rPr>
        <w:t>и</w:t>
      </w:r>
      <w:r w:rsidRPr="000F4346">
        <w:rPr>
          <w:sz w:val="26"/>
          <w:szCs w:val="26"/>
        </w:rPr>
        <w:t>т</w:t>
      </w:r>
      <w:r>
        <w:rPr>
          <w:sz w:val="26"/>
          <w:szCs w:val="26"/>
        </w:rPr>
        <w:t>ь</w:t>
      </w:r>
      <w:r w:rsidRPr="000F4346">
        <w:rPr>
          <w:sz w:val="26"/>
          <w:szCs w:val="26"/>
        </w:rPr>
        <w:t>ся дистанционно с использованием средств связи общего пользования, предусматривающих возможность личного участия граждан.</w:t>
      </w:r>
      <w:r>
        <w:rPr>
          <w:sz w:val="26"/>
          <w:szCs w:val="26"/>
        </w:rPr>
        <w:t>»;</w:t>
      </w:r>
    </w:p>
    <w:p w:rsidR="00B73EFF" w:rsidRDefault="00BC02D1" w:rsidP="00B73EFF">
      <w:pPr>
        <w:pStyle w:val="a3"/>
        <w:autoSpaceDE w:val="0"/>
        <w:autoSpaceDN w:val="0"/>
        <w:adjustRightInd w:val="0"/>
        <w:ind w:left="0" w:firstLine="709"/>
        <w:jc w:val="both"/>
        <w:rPr>
          <w:sz w:val="26"/>
          <w:szCs w:val="26"/>
        </w:rPr>
      </w:pPr>
      <w:r>
        <w:rPr>
          <w:sz w:val="26"/>
          <w:szCs w:val="26"/>
        </w:rPr>
        <w:t>е</w:t>
      </w:r>
      <w:r w:rsidR="00B73EFF">
        <w:rPr>
          <w:sz w:val="26"/>
          <w:szCs w:val="26"/>
        </w:rPr>
        <w:t>) часть</w:t>
      </w:r>
      <w:r w:rsidR="00B73EFF" w:rsidRPr="00F96CC8">
        <w:rPr>
          <w:sz w:val="26"/>
          <w:szCs w:val="26"/>
        </w:rPr>
        <w:t xml:space="preserve"> </w:t>
      </w:r>
      <w:r w:rsidR="00B73EFF">
        <w:rPr>
          <w:sz w:val="26"/>
          <w:szCs w:val="26"/>
        </w:rPr>
        <w:t>5</w:t>
      </w:r>
      <w:r w:rsidR="00B73EFF" w:rsidRPr="00F96CC8">
        <w:rPr>
          <w:sz w:val="26"/>
          <w:szCs w:val="26"/>
        </w:rPr>
        <w:t xml:space="preserve"> статьи </w:t>
      </w:r>
      <w:r w:rsidR="00B73EFF">
        <w:rPr>
          <w:sz w:val="26"/>
          <w:szCs w:val="26"/>
        </w:rPr>
        <w:t>6 признать утратившей</w:t>
      </w:r>
      <w:r w:rsidR="00B73EFF" w:rsidRPr="00F96CC8">
        <w:rPr>
          <w:sz w:val="26"/>
          <w:szCs w:val="26"/>
        </w:rPr>
        <w:t xml:space="preserve"> силу;</w:t>
      </w:r>
    </w:p>
    <w:p w:rsidR="00B73EFF" w:rsidRDefault="00BC02D1" w:rsidP="00B73EFF">
      <w:pPr>
        <w:pStyle w:val="a3"/>
        <w:autoSpaceDE w:val="0"/>
        <w:autoSpaceDN w:val="0"/>
        <w:adjustRightInd w:val="0"/>
        <w:ind w:left="0" w:firstLine="709"/>
        <w:jc w:val="both"/>
        <w:rPr>
          <w:sz w:val="26"/>
          <w:szCs w:val="26"/>
        </w:rPr>
      </w:pPr>
      <w:r>
        <w:rPr>
          <w:sz w:val="26"/>
          <w:szCs w:val="26"/>
        </w:rPr>
        <w:t>ж</w:t>
      </w:r>
      <w:r w:rsidR="00B73EFF">
        <w:rPr>
          <w:sz w:val="26"/>
          <w:szCs w:val="26"/>
        </w:rPr>
        <w:t>) в статье 8:</w:t>
      </w:r>
    </w:p>
    <w:p w:rsidR="00B73EFF" w:rsidRDefault="00BC02D1" w:rsidP="00B73EFF">
      <w:pPr>
        <w:pStyle w:val="a3"/>
        <w:autoSpaceDE w:val="0"/>
        <w:autoSpaceDN w:val="0"/>
        <w:adjustRightInd w:val="0"/>
        <w:ind w:left="0" w:firstLine="709"/>
        <w:jc w:val="both"/>
        <w:rPr>
          <w:sz w:val="26"/>
          <w:szCs w:val="26"/>
        </w:rPr>
      </w:pPr>
      <w:r>
        <w:rPr>
          <w:sz w:val="26"/>
          <w:szCs w:val="26"/>
        </w:rPr>
        <w:t>в абзаце первом</w:t>
      </w:r>
      <w:r w:rsidR="00B73EFF" w:rsidRPr="005C107A">
        <w:rPr>
          <w:sz w:val="26"/>
          <w:szCs w:val="26"/>
        </w:rPr>
        <w:t xml:space="preserve"> слова «, за исключением следующих случаев:</w:t>
      </w:r>
      <w:r w:rsidR="00B73EFF">
        <w:rPr>
          <w:sz w:val="26"/>
          <w:szCs w:val="26"/>
        </w:rPr>
        <w:t>» исключить;</w:t>
      </w:r>
    </w:p>
    <w:p w:rsidR="00B73EFF" w:rsidRDefault="00B73EFF" w:rsidP="00B73EFF">
      <w:pPr>
        <w:pStyle w:val="a3"/>
        <w:autoSpaceDE w:val="0"/>
        <w:autoSpaceDN w:val="0"/>
        <w:adjustRightInd w:val="0"/>
        <w:ind w:left="0" w:firstLine="709"/>
        <w:jc w:val="both"/>
        <w:rPr>
          <w:sz w:val="26"/>
          <w:szCs w:val="26"/>
        </w:rPr>
      </w:pPr>
      <w:r>
        <w:rPr>
          <w:sz w:val="26"/>
          <w:szCs w:val="26"/>
        </w:rPr>
        <w:t>пункты 1-3 признать утратившими</w:t>
      </w:r>
      <w:r w:rsidR="00BC02D1">
        <w:rPr>
          <w:sz w:val="26"/>
          <w:szCs w:val="26"/>
        </w:rPr>
        <w:t xml:space="preserve"> силу.</w:t>
      </w:r>
    </w:p>
    <w:p w:rsidR="0018307F" w:rsidRPr="00BD04D9" w:rsidRDefault="0018307F" w:rsidP="0018307F">
      <w:pPr>
        <w:pStyle w:val="a3"/>
        <w:autoSpaceDE w:val="0"/>
        <w:autoSpaceDN w:val="0"/>
        <w:adjustRightInd w:val="0"/>
        <w:ind w:left="0" w:firstLine="709"/>
        <w:jc w:val="both"/>
        <w:rPr>
          <w:bCs/>
          <w:sz w:val="26"/>
          <w:szCs w:val="26"/>
        </w:rPr>
      </w:pPr>
      <w:r w:rsidRPr="00BD04D9">
        <w:rPr>
          <w:sz w:val="26"/>
          <w:szCs w:val="26"/>
        </w:rPr>
        <w:t>2. Настоящее Решение вступает в силу со дня, следующего за днем его официального опубликования.</w:t>
      </w:r>
    </w:p>
    <w:p w:rsidR="0018307F" w:rsidRDefault="0018307F" w:rsidP="0018307F">
      <w:pPr>
        <w:ind w:firstLine="709"/>
        <w:jc w:val="both"/>
        <w:rPr>
          <w:color w:val="000000" w:themeColor="text1"/>
          <w:sz w:val="26"/>
          <w:szCs w:val="26"/>
        </w:rPr>
      </w:pPr>
    </w:p>
    <w:p w:rsidR="0018307F" w:rsidRDefault="0018307F" w:rsidP="0018307F">
      <w:pPr>
        <w:ind w:firstLine="709"/>
        <w:jc w:val="both"/>
        <w:rPr>
          <w:color w:val="000000" w:themeColor="text1"/>
          <w:sz w:val="26"/>
          <w:szCs w:val="26"/>
        </w:rPr>
      </w:pPr>
    </w:p>
    <w:p w:rsidR="0018307F" w:rsidRPr="00BD04D9" w:rsidRDefault="0018307F" w:rsidP="0018307F">
      <w:pPr>
        <w:ind w:firstLine="709"/>
        <w:jc w:val="both"/>
        <w:rPr>
          <w:color w:val="000000" w:themeColor="text1"/>
          <w:sz w:val="26"/>
          <w:szCs w:val="26"/>
        </w:rPr>
      </w:pPr>
    </w:p>
    <w:p w:rsidR="00BC02D1" w:rsidRDefault="0018307F" w:rsidP="00BC02D1">
      <w:pPr>
        <w:jc w:val="both"/>
        <w:rPr>
          <w:color w:val="000000" w:themeColor="text1"/>
          <w:sz w:val="26"/>
          <w:szCs w:val="26"/>
        </w:rPr>
      </w:pPr>
      <w:r w:rsidRPr="00BD04D9">
        <w:rPr>
          <w:color w:val="000000" w:themeColor="text1"/>
          <w:sz w:val="26"/>
          <w:szCs w:val="26"/>
        </w:rPr>
        <w:t xml:space="preserve">Председатель Совета народных </w:t>
      </w:r>
    </w:p>
    <w:p w:rsidR="00BC02D1" w:rsidRDefault="00BC02D1" w:rsidP="00BC02D1">
      <w:pPr>
        <w:jc w:val="both"/>
        <w:rPr>
          <w:color w:val="000000" w:themeColor="text1"/>
          <w:sz w:val="26"/>
          <w:szCs w:val="26"/>
        </w:rPr>
      </w:pPr>
      <w:r>
        <w:rPr>
          <w:color w:val="000000" w:themeColor="text1"/>
          <w:sz w:val="26"/>
          <w:szCs w:val="26"/>
        </w:rPr>
        <w:t>д</w:t>
      </w:r>
      <w:r w:rsidR="0018307F" w:rsidRPr="00BD04D9">
        <w:rPr>
          <w:color w:val="000000" w:themeColor="text1"/>
          <w:sz w:val="26"/>
          <w:szCs w:val="26"/>
        </w:rPr>
        <w:t>епутатов</w:t>
      </w:r>
      <w:r>
        <w:rPr>
          <w:color w:val="000000" w:themeColor="text1"/>
          <w:sz w:val="26"/>
          <w:szCs w:val="26"/>
        </w:rPr>
        <w:t xml:space="preserve"> </w:t>
      </w:r>
      <w:r w:rsidR="0018307F" w:rsidRPr="00BD04D9">
        <w:rPr>
          <w:color w:val="000000" w:themeColor="text1"/>
          <w:sz w:val="26"/>
          <w:szCs w:val="26"/>
        </w:rPr>
        <w:t xml:space="preserve">Новокузнецкого </w:t>
      </w:r>
    </w:p>
    <w:p w:rsidR="0018307F" w:rsidRPr="00BD04D9" w:rsidRDefault="0018307F" w:rsidP="00BC02D1">
      <w:pPr>
        <w:jc w:val="both"/>
        <w:rPr>
          <w:color w:val="000000" w:themeColor="text1"/>
          <w:sz w:val="26"/>
          <w:szCs w:val="26"/>
        </w:rPr>
      </w:pPr>
      <w:r w:rsidRPr="00BD04D9">
        <w:rPr>
          <w:color w:val="000000" w:themeColor="text1"/>
          <w:sz w:val="26"/>
          <w:szCs w:val="26"/>
        </w:rPr>
        <w:t>муниципального района</w:t>
      </w:r>
      <w:r w:rsidR="00BC02D1">
        <w:rPr>
          <w:color w:val="000000" w:themeColor="text1"/>
          <w:sz w:val="26"/>
          <w:szCs w:val="26"/>
        </w:rPr>
        <w:t xml:space="preserve">                                                                            </w:t>
      </w:r>
      <w:r w:rsidRPr="00BD04D9">
        <w:rPr>
          <w:color w:val="000000" w:themeColor="text1"/>
          <w:sz w:val="26"/>
          <w:szCs w:val="26"/>
        </w:rPr>
        <w:t xml:space="preserve"> Е.В. Зеленская</w:t>
      </w:r>
    </w:p>
    <w:p w:rsidR="0018307F" w:rsidRDefault="0018307F" w:rsidP="0018307F">
      <w:pPr>
        <w:ind w:firstLine="709"/>
        <w:jc w:val="both"/>
        <w:rPr>
          <w:color w:val="000000" w:themeColor="text1"/>
          <w:sz w:val="26"/>
          <w:szCs w:val="26"/>
        </w:rPr>
      </w:pPr>
    </w:p>
    <w:p w:rsidR="0018307F" w:rsidRDefault="0018307F" w:rsidP="0018307F">
      <w:pPr>
        <w:ind w:firstLine="709"/>
        <w:jc w:val="both"/>
        <w:rPr>
          <w:color w:val="000000" w:themeColor="text1"/>
          <w:sz w:val="26"/>
          <w:szCs w:val="26"/>
        </w:rPr>
      </w:pPr>
    </w:p>
    <w:p w:rsidR="0018307F" w:rsidRPr="00BD04D9" w:rsidRDefault="0018307F" w:rsidP="0018307F">
      <w:pPr>
        <w:ind w:firstLine="709"/>
        <w:jc w:val="both"/>
        <w:rPr>
          <w:color w:val="000000" w:themeColor="text1"/>
          <w:sz w:val="26"/>
          <w:szCs w:val="26"/>
        </w:rPr>
      </w:pPr>
    </w:p>
    <w:p w:rsidR="00BC02D1" w:rsidRDefault="0018307F" w:rsidP="00BC02D1">
      <w:pPr>
        <w:jc w:val="both"/>
        <w:rPr>
          <w:color w:val="000000" w:themeColor="text1"/>
          <w:sz w:val="26"/>
          <w:szCs w:val="26"/>
        </w:rPr>
      </w:pPr>
      <w:r w:rsidRPr="00BD04D9">
        <w:rPr>
          <w:color w:val="000000" w:themeColor="text1"/>
          <w:sz w:val="26"/>
          <w:szCs w:val="26"/>
        </w:rPr>
        <w:t xml:space="preserve">Глава Новокузнецкого </w:t>
      </w:r>
    </w:p>
    <w:p w:rsidR="0018307F" w:rsidRDefault="0018307F" w:rsidP="00BC02D1">
      <w:pPr>
        <w:jc w:val="both"/>
        <w:rPr>
          <w:color w:val="000000" w:themeColor="text1"/>
          <w:sz w:val="26"/>
          <w:szCs w:val="26"/>
        </w:rPr>
      </w:pPr>
      <w:r w:rsidRPr="00BD04D9">
        <w:rPr>
          <w:color w:val="000000" w:themeColor="text1"/>
          <w:sz w:val="26"/>
          <w:szCs w:val="26"/>
        </w:rPr>
        <w:t>муниципального района</w:t>
      </w:r>
      <w:r w:rsidR="00BC02D1">
        <w:rPr>
          <w:color w:val="000000" w:themeColor="text1"/>
          <w:sz w:val="26"/>
          <w:szCs w:val="26"/>
        </w:rPr>
        <w:t xml:space="preserve">                                                                             </w:t>
      </w:r>
      <w:r w:rsidRPr="00BD04D9">
        <w:rPr>
          <w:color w:val="000000" w:themeColor="text1"/>
          <w:sz w:val="26"/>
          <w:szCs w:val="26"/>
        </w:rPr>
        <w:t>А.В. Шарнин</w:t>
      </w:r>
    </w:p>
    <w:p w:rsidR="0018307F" w:rsidRDefault="0018307F" w:rsidP="0018307F">
      <w:pPr>
        <w:ind w:firstLine="709"/>
        <w:jc w:val="both"/>
        <w:rPr>
          <w:color w:val="000000" w:themeColor="text1"/>
          <w:sz w:val="26"/>
          <w:szCs w:val="26"/>
        </w:rPr>
      </w:pPr>
    </w:p>
    <w:p w:rsidR="0018307F" w:rsidRDefault="0018307F" w:rsidP="0018307F">
      <w:pPr>
        <w:ind w:firstLine="709"/>
        <w:jc w:val="both"/>
        <w:rPr>
          <w:color w:val="000000" w:themeColor="text1"/>
          <w:sz w:val="26"/>
          <w:szCs w:val="26"/>
        </w:rPr>
      </w:pPr>
    </w:p>
    <w:p w:rsidR="00AE0F5E" w:rsidRDefault="003A7630"/>
    <w:p w:rsidR="00BC02D1" w:rsidRDefault="00BC02D1"/>
    <w:p w:rsidR="00BC02D1" w:rsidRDefault="00BC02D1"/>
    <w:p w:rsidR="00BC02D1" w:rsidRDefault="00BC02D1"/>
    <w:p w:rsidR="00BC02D1" w:rsidRDefault="00BC02D1"/>
    <w:p w:rsidR="00BC02D1" w:rsidRDefault="00BC02D1"/>
    <w:p w:rsidR="00BC02D1" w:rsidRDefault="00BC02D1"/>
    <w:p w:rsidR="00BC02D1" w:rsidRDefault="00BC02D1"/>
    <w:p w:rsidR="00BC02D1" w:rsidRDefault="00BC02D1"/>
    <w:p w:rsidR="00BC02D1" w:rsidRDefault="00BC02D1"/>
    <w:p w:rsidR="00BC02D1" w:rsidRDefault="00BC02D1"/>
    <w:p w:rsidR="00BC02D1" w:rsidRDefault="00BC02D1"/>
    <w:p w:rsidR="00BC02D1" w:rsidRDefault="00BC02D1"/>
    <w:p w:rsidR="00BC02D1" w:rsidRDefault="00BC02D1"/>
    <w:p w:rsidR="00BC02D1" w:rsidRDefault="00BC02D1"/>
    <w:p w:rsidR="00BC02D1" w:rsidRDefault="00BC02D1" w:rsidP="00BC02D1">
      <w:pPr>
        <w:ind w:left="4820"/>
        <w:jc w:val="right"/>
        <w:rPr>
          <w:sz w:val="26"/>
          <w:szCs w:val="26"/>
        </w:rPr>
      </w:pPr>
      <w:r w:rsidRPr="00D849DC">
        <w:rPr>
          <w:sz w:val="26"/>
          <w:szCs w:val="26"/>
        </w:rPr>
        <w:lastRenderedPageBreak/>
        <w:t xml:space="preserve">Приложение </w:t>
      </w:r>
      <w:r>
        <w:rPr>
          <w:sz w:val="26"/>
          <w:szCs w:val="26"/>
        </w:rPr>
        <w:t xml:space="preserve"> </w:t>
      </w:r>
    </w:p>
    <w:p w:rsidR="00BC02D1" w:rsidRDefault="00BC02D1" w:rsidP="00BC02D1">
      <w:pPr>
        <w:ind w:left="4820"/>
        <w:jc w:val="both"/>
        <w:rPr>
          <w:sz w:val="26"/>
          <w:szCs w:val="26"/>
        </w:rPr>
      </w:pPr>
      <w:r w:rsidRPr="00D849DC">
        <w:rPr>
          <w:sz w:val="26"/>
          <w:szCs w:val="26"/>
        </w:rPr>
        <w:t xml:space="preserve">к </w:t>
      </w:r>
      <w:r>
        <w:rPr>
          <w:sz w:val="26"/>
          <w:szCs w:val="26"/>
        </w:rPr>
        <w:t>р</w:t>
      </w:r>
      <w:r w:rsidRPr="00D849DC">
        <w:rPr>
          <w:sz w:val="26"/>
          <w:szCs w:val="26"/>
        </w:rPr>
        <w:t>ешению Совета народных депутатов</w:t>
      </w:r>
      <w:r>
        <w:rPr>
          <w:sz w:val="26"/>
          <w:szCs w:val="26"/>
        </w:rPr>
        <w:t xml:space="preserve"> </w:t>
      </w:r>
      <w:r w:rsidRPr="00291C59">
        <w:rPr>
          <w:sz w:val="26"/>
          <w:szCs w:val="26"/>
        </w:rPr>
        <w:t>Но</w:t>
      </w:r>
      <w:r>
        <w:rPr>
          <w:sz w:val="26"/>
          <w:szCs w:val="26"/>
        </w:rPr>
        <w:t>вокузнецкого муниципального района</w:t>
      </w:r>
    </w:p>
    <w:p w:rsidR="00BC02D1" w:rsidRPr="003A7630" w:rsidRDefault="003A7630" w:rsidP="003A7630">
      <w:pPr>
        <w:jc w:val="right"/>
        <w:rPr>
          <w:rFonts w:eastAsia="Calibri"/>
          <w:bCs/>
          <w:noProof/>
          <w:color w:val="000000"/>
          <w:sz w:val="26"/>
          <w:szCs w:val="26"/>
        </w:rPr>
      </w:pPr>
      <w:r w:rsidRPr="003A7630">
        <w:rPr>
          <w:rFonts w:eastAsia="Calibri"/>
          <w:bCs/>
          <w:noProof/>
          <w:color w:val="000000"/>
          <w:sz w:val="26"/>
          <w:szCs w:val="26"/>
        </w:rPr>
        <w:t xml:space="preserve">от </w:t>
      </w:r>
      <w:r w:rsidRPr="003A7630">
        <w:rPr>
          <w:rFonts w:eastAsia="Calibri"/>
          <w:bCs/>
          <w:noProof/>
          <w:color w:val="000000"/>
          <w:sz w:val="26"/>
          <w:szCs w:val="26"/>
          <w:u w:val="single"/>
        </w:rPr>
        <w:t>30 июня 2020 г.</w:t>
      </w:r>
      <w:r w:rsidRPr="003A7630">
        <w:rPr>
          <w:rFonts w:eastAsia="Calibri"/>
          <w:bCs/>
          <w:noProof/>
          <w:color w:val="000000"/>
          <w:sz w:val="26"/>
          <w:szCs w:val="26"/>
        </w:rPr>
        <w:t xml:space="preserve"> № </w:t>
      </w:r>
      <w:r>
        <w:rPr>
          <w:rFonts w:eastAsia="Calibri"/>
          <w:bCs/>
          <w:noProof/>
          <w:color w:val="000000"/>
          <w:sz w:val="26"/>
          <w:szCs w:val="26"/>
          <w:u w:val="single"/>
        </w:rPr>
        <w:t>141</w:t>
      </w:r>
      <w:r w:rsidRPr="003A7630">
        <w:rPr>
          <w:rFonts w:eastAsia="Calibri"/>
          <w:bCs/>
          <w:noProof/>
          <w:color w:val="000000"/>
          <w:sz w:val="26"/>
          <w:szCs w:val="26"/>
          <w:u w:val="single"/>
        </w:rPr>
        <w:t>-МНПА</w:t>
      </w:r>
    </w:p>
    <w:p w:rsidR="00BC02D1" w:rsidRDefault="00BC02D1" w:rsidP="00BC02D1">
      <w:pPr>
        <w:ind w:left="4820"/>
        <w:jc w:val="both"/>
        <w:rPr>
          <w:sz w:val="26"/>
          <w:szCs w:val="26"/>
        </w:rPr>
      </w:pPr>
      <w:r>
        <w:rPr>
          <w:sz w:val="26"/>
          <w:szCs w:val="26"/>
        </w:rPr>
        <w:t>«</w:t>
      </w:r>
      <w:r w:rsidRPr="00BC02D1">
        <w:rPr>
          <w:sz w:val="26"/>
          <w:szCs w:val="26"/>
        </w:rPr>
        <w:t>О внесении изменений в решение Новокузнецкого районного Совета народных депутатов от 30.05.2006 № 210 «Об утверждении Положения о порядке организации и проведения публичных слушаний в муниципальном образовании «Новокузнецкий муниципальный район</w:t>
      </w:r>
      <w:r w:rsidRPr="00291C59">
        <w:rPr>
          <w:sz w:val="26"/>
          <w:szCs w:val="26"/>
        </w:rPr>
        <w:t>»</w:t>
      </w:r>
    </w:p>
    <w:p w:rsidR="00BC02D1" w:rsidRDefault="00BC02D1" w:rsidP="00BC02D1">
      <w:pPr>
        <w:ind w:left="4820"/>
        <w:jc w:val="right"/>
        <w:rPr>
          <w:sz w:val="26"/>
          <w:szCs w:val="26"/>
        </w:rPr>
      </w:pPr>
    </w:p>
    <w:p w:rsidR="00BC02D1" w:rsidRDefault="00BC02D1" w:rsidP="00BC02D1">
      <w:pPr>
        <w:ind w:left="4820"/>
        <w:jc w:val="right"/>
        <w:rPr>
          <w:sz w:val="26"/>
          <w:szCs w:val="26"/>
        </w:rPr>
      </w:pPr>
      <w:r>
        <w:rPr>
          <w:sz w:val="26"/>
          <w:szCs w:val="26"/>
        </w:rPr>
        <w:t>«</w:t>
      </w:r>
      <w:r w:rsidRPr="00D849DC">
        <w:rPr>
          <w:sz w:val="26"/>
          <w:szCs w:val="26"/>
        </w:rPr>
        <w:t xml:space="preserve">Приложение </w:t>
      </w:r>
      <w:r>
        <w:rPr>
          <w:sz w:val="26"/>
          <w:szCs w:val="26"/>
        </w:rPr>
        <w:t xml:space="preserve">№ 2 </w:t>
      </w:r>
    </w:p>
    <w:p w:rsidR="00BC02D1" w:rsidRDefault="00BC02D1" w:rsidP="00BC02D1">
      <w:pPr>
        <w:ind w:left="4820"/>
        <w:jc w:val="both"/>
        <w:rPr>
          <w:sz w:val="26"/>
          <w:szCs w:val="26"/>
        </w:rPr>
      </w:pPr>
      <w:r w:rsidRPr="00D849DC">
        <w:rPr>
          <w:sz w:val="26"/>
          <w:szCs w:val="26"/>
        </w:rPr>
        <w:t xml:space="preserve">к </w:t>
      </w:r>
      <w:r>
        <w:rPr>
          <w:sz w:val="26"/>
          <w:szCs w:val="26"/>
        </w:rPr>
        <w:t>р</w:t>
      </w:r>
      <w:r w:rsidRPr="00D849DC">
        <w:rPr>
          <w:sz w:val="26"/>
          <w:szCs w:val="26"/>
        </w:rPr>
        <w:t>ешению Новокузнецкого районного Совета народных депутатов</w:t>
      </w:r>
      <w:r>
        <w:rPr>
          <w:sz w:val="26"/>
          <w:szCs w:val="26"/>
        </w:rPr>
        <w:t xml:space="preserve"> </w:t>
      </w:r>
    </w:p>
    <w:p w:rsidR="00BC02D1" w:rsidRDefault="00BC02D1" w:rsidP="00BC02D1">
      <w:pPr>
        <w:ind w:left="4820"/>
        <w:jc w:val="right"/>
        <w:rPr>
          <w:sz w:val="26"/>
          <w:szCs w:val="26"/>
        </w:rPr>
      </w:pPr>
      <w:r w:rsidRPr="00D849DC">
        <w:rPr>
          <w:sz w:val="26"/>
          <w:szCs w:val="26"/>
        </w:rPr>
        <w:t>от 30.05.2006 № 210</w:t>
      </w:r>
      <w:r>
        <w:rPr>
          <w:sz w:val="26"/>
          <w:szCs w:val="26"/>
        </w:rPr>
        <w:t xml:space="preserve"> </w:t>
      </w:r>
    </w:p>
    <w:p w:rsidR="00BC02D1" w:rsidRDefault="00BC02D1" w:rsidP="00BC02D1">
      <w:pPr>
        <w:ind w:left="4820"/>
        <w:jc w:val="both"/>
        <w:rPr>
          <w:sz w:val="26"/>
          <w:szCs w:val="26"/>
        </w:rPr>
      </w:pPr>
      <w:r>
        <w:rPr>
          <w:sz w:val="26"/>
          <w:szCs w:val="26"/>
        </w:rPr>
        <w:t>«</w:t>
      </w:r>
      <w:r w:rsidRPr="00291C59">
        <w:rPr>
          <w:sz w:val="26"/>
          <w:szCs w:val="26"/>
        </w:rPr>
        <w:t xml:space="preserve">Об утверждении </w:t>
      </w:r>
      <w:r>
        <w:rPr>
          <w:sz w:val="26"/>
          <w:szCs w:val="26"/>
        </w:rPr>
        <w:t>П</w:t>
      </w:r>
      <w:r w:rsidRPr="0018307F">
        <w:rPr>
          <w:sz w:val="26"/>
          <w:szCs w:val="26"/>
        </w:rPr>
        <w:t>оложений</w:t>
      </w:r>
      <w:r>
        <w:rPr>
          <w:sz w:val="26"/>
          <w:szCs w:val="26"/>
        </w:rPr>
        <w:t xml:space="preserve"> </w:t>
      </w:r>
      <w:r w:rsidRPr="0018307F">
        <w:rPr>
          <w:sz w:val="26"/>
          <w:szCs w:val="26"/>
        </w:rPr>
        <w:t>о порядке организации и проведения публичных слушаний</w:t>
      </w:r>
      <w:r>
        <w:rPr>
          <w:sz w:val="26"/>
          <w:szCs w:val="26"/>
        </w:rPr>
        <w:t xml:space="preserve">, </w:t>
      </w:r>
      <w:r w:rsidRPr="00B82853">
        <w:rPr>
          <w:rFonts w:eastAsia="Times New Roman"/>
          <w:sz w:val="26"/>
          <w:szCs w:val="26"/>
          <w:lang w:eastAsia="ru-RU"/>
        </w:rPr>
        <w:t>организации и проведения общественных обсуждений или публичных слушаний при осуществлении градостроительной</w:t>
      </w:r>
      <w:r>
        <w:rPr>
          <w:rFonts w:eastAsia="Times New Roman"/>
          <w:sz w:val="26"/>
          <w:szCs w:val="26"/>
          <w:lang w:eastAsia="ru-RU"/>
        </w:rPr>
        <w:t xml:space="preserve"> деятельности</w:t>
      </w:r>
      <w:r w:rsidRPr="00291C59">
        <w:rPr>
          <w:sz w:val="26"/>
          <w:szCs w:val="26"/>
        </w:rPr>
        <w:t xml:space="preserve"> в муниципальном образовании «Но</w:t>
      </w:r>
      <w:r>
        <w:rPr>
          <w:sz w:val="26"/>
          <w:szCs w:val="26"/>
        </w:rPr>
        <w:t>вокузнецкий муниципальный район</w:t>
      </w:r>
      <w:r w:rsidRPr="00291C59">
        <w:rPr>
          <w:sz w:val="26"/>
          <w:szCs w:val="26"/>
        </w:rPr>
        <w:t>»</w:t>
      </w:r>
    </w:p>
    <w:p w:rsidR="00BC02D1" w:rsidRDefault="00BC02D1" w:rsidP="00BC02D1">
      <w:pPr>
        <w:ind w:left="4820"/>
        <w:jc w:val="both"/>
        <w:rPr>
          <w:sz w:val="26"/>
          <w:szCs w:val="26"/>
        </w:rPr>
      </w:pPr>
    </w:p>
    <w:p w:rsidR="00BC02D1" w:rsidRDefault="00BC02D1" w:rsidP="00DA5567">
      <w:pPr>
        <w:jc w:val="center"/>
        <w:rPr>
          <w:rFonts w:eastAsia="Times New Roman"/>
          <w:b/>
          <w:sz w:val="26"/>
          <w:szCs w:val="26"/>
          <w:lang w:eastAsia="ru-RU"/>
        </w:rPr>
      </w:pPr>
      <w:r w:rsidRPr="00BC02D1">
        <w:rPr>
          <w:rFonts w:eastAsia="Times New Roman"/>
          <w:b/>
          <w:sz w:val="26"/>
          <w:szCs w:val="26"/>
          <w:lang w:eastAsia="ru-RU"/>
        </w:rPr>
        <w:t xml:space="preserve">Положение </w:t>
      </w:r>
    </w:p>
    <w:p w:rsidR="00BC02D1" w:rsidRDefault="00BC02D1" w:rsidP="00DA5567">
      <w:pPr>
        <w:jc w:val="center"/>
        <w:rPr>
          <w:rFonts w:eastAsia="Times New Roman"/>
          <w:b/>
          <w:sz w:val="26"/>
          <w:szCs w:val="26"/>
          <w:lang w:eastAsia="ru-RU"/>
        </w:rPr>
      </w:pPr>
      <w:r w:rsidRPr="00BC02D1">
        <w:rPr>
          <w:rFonts w:eastAsia="Times New Roman"/>
          <w:b/>
          <w:sz w:val="26"/>
          <w:szCs w:val="26"/>
          <w:lang w:eastAsia="ru-RU"/>
        </w:rPr>
        <w:t xml:space="preserve">о порядке организации и проведения общественных обсуждений или публичных слушаний при осуществлении градостроительной деятельности </w:t>
      </w:r>
    </w:p>
    <w:p w:rsidR="00BC02D1" w:rsidRPr="00BC02D1" w:rsidRDefault="00BC02D1" w:rsidP="00DA5567">
      <w:pPr>
        <w:jc w:val="center"/>
        <w:rPr>
          <w:b/>
          <w:sz w:val="26"/>
          <w:szCs w:val="26"/>
        </w:rPr>
      </w:pPr>
      <w:r w:rsidRPr="00BC02D1">
        <w:rPr>
          <w:b/>
          <w:sz w:val="26"/>
          <w:szCs w:val="26"/>
        </w:rPr>
        <w:t>в муниципальном образовании «Новокузнецкий муниципальный район»</w:t>
      </w:r>
    </w:p>
    <w:p w:rsidR="00BC02D1" w:rsidRPr="00346A4A" w:rsidRDefault="00BC02D1" w:rsidP="00DA5567">
      <w:pPr>
        <w:jc w:val="center"/>
        <w:rPr>
          <w:b/>
          <w:sz w:val="26"/>
          <w:szCs w:val="26"/>
        </w:rPr>
      </w:pPr>
    </w:p>
    <w:p w:rsidR="00346A4A" w:rsidRPr="00B82853" w:rsidRDefault="00346A4A" w:rsidP="00DA5567">
      <w:pPr>
        <w:widowControl w:val="0"/>
        <w:autoSpaceDE w:val="0"/>
        <w:autoSpaceDN w:val="0"/>
        <w:jc w:val="center"/>
        <w:outlineLvl w:val="1"/>
        <w:rPr>
          <w:rFonts w:eastAsia="Times New Roman"/>
          <w:b/>
          <w:sz w:val="26"/>
          <w:szCs w:val="26"/>
          <w:lang w:eastAsia="ru-RU"/>
        </w:rPr>
      </w:pPr>
      <w:r w:rsidRPr="00B82853">
        <w:rPr>
          <w:rFonts w:eastAsia="Times New Roman"/>
          <w:b/>
          <w:sz w:val="26"/>
          <w:szCs w:val="26"/>
          <w:lang w:eastAsia="ru-RU"/>
        </w:rPr>
        <w:t>1. Общие положения</w:t>
      </w:r>
    </w:p>
    <w:p w:rsidR="00346A4A" w:rsidRPr="00B82853" w:rsidRDefault="00346A4A" w:rsidP="00DA5567">
      <w:pPr>
        <w:widowControl w:val="0"/>
        <w:autoSpaceDE w:val="0"/>
        <w:autoSpaceDN w:val="0"/>
        <w:jc w:val="both"/>
        <w:rPr>
          <w:rFonts w:eastAsia="Times New Roman"/>
          <w:sz w:val="26"/>
          <w:szCs w:val="26"/>
          <w:lang w:eastAsia="ru-RU"/>
        </w:rPr>
      </w:pPr>
    </w:p>
    <w:p w:rsidR="00346A4A" w:rsidRPr="00B82853" w:rsidRDefault="00346A4A" w:rsidP="00DA5567">
      <w:pPr>
        <w:widowControl w:val="0"/>
        <w:autoSpaceDE w:val="0"/>
        <w:autoSpaceDN w:val="0"/>
        <w:ind w:firstLine="709"/>
        <w:jc w:val="both"/>
        <w:rPr>
          <w:rFonts w:eastAsia="Times New Roman"/>
          <w:sz w:val="26"/>
          <w:szCs w:val="26"/>
          <w:lang w:eastAsia="ru-RU"/>
        </w:rPr>
      </w:pPr>
      <w:r>
        <w:rPr>
          <w:rFonts w:eastAsia="Times New Roman"/>
          <w:sz w:val="26"/>
          <w:szCs w:val="26"/>
          <w:lang w:eastAsia="ru-RU"/>
        </w:rPr>
        <w:t>1.1. Настоящее</w:t>
      </w:r>
      <w:r w:rsidRPr="00B82853">
        <w:rPr>
          <w:rFonts w:eastAsia="Times New Roman"/>
          <w:sz w:val="26"/>
          <w:szCs w:val="26"/>
          <w:lang w:eastAsia="ru-RU"/>
        </w:rPr>
        <w:t xml:space="preserve"> </w:t>
      </w:r>
      <w:r w:rsidR="00BD1153">
        <w:rPr>
          <w:rFonts w:eastAsia="Times New Roman"/>
          <w:sz w:val="26"/>
          <w:szCs w:val="26"/>
          <w:lang w:eastAsia="ru-RU"/>
        </w:rPr>
        <w:t xml:space="preserve">Положение </w:t>
      </w:r>
      <w:r w:rsidRPr="00B82853">
        <w:rPr>
          <w:rFonts w:eastAsia="Times New Roman"/>
          <w:sz w:val="26"/>
          <w:szCs w:val="26"/>
          <w:lang w:eastAsia="ru-RU"/>
        </w:rPr>
        <w:t>разработан</w:t>
      </w:r>
      <w:r w:rsidR="00BD1153">
        <w:rPr>
          <w:rFonts w:eastAsia="Times New Roman"/>
          <w:sz w:val="26"/>
          <w:szCs w:val="26"/>
          <w:lang w:eastAsia="ru-RU"/>
        </w:rPr>
        <w:t>о</w:t>
      </w:r>
      <w:r w:rsidRPr="00B82853">
        <w:rPr>
          <w:rFonts w:eastAsia="Times New Roman"/>
          <w:sz w:val="26"/>
          <w:szCs w:val="26"/>
          <w:lang w:eastAsia="ru-RU"/>
        </w:rPr>
        <w:t xml:space="preserve"> в соответствии с Градостроительным </w:t>
      </w:r>
      <w:r w:rsidRPr="00B82853">
        <w:rPr>
          <w:rFonts w:eastAsia="Times New Roman"/>
          <w:color w:val="000000"/>
          <w:sz w:val="26"/>
          <w:szCs w:val="26"/>
          <w:lang w:eastAsia="ru-RU"/>
        </w:rPr>
        <w:t>кодексом</w:t>
      </w:r>
      <w:r w:rsidRPr="00B82853">
        <w:rPr>
          <w:rFonts w:eastAsia="Times New Roman"/>
          <w:sz w:val="26"/>
          <w:szCs w:val="26"/>
          <w:lang w:eastAsia="ru-RU"/>
        </w:rPr>
        <w:t xml:space="preserve"> Российской Федерации, Федеральным </w:t>
      </w:r>
      <w:r w:rsidRPr="00B82853">
        <w:rPr>
          <w:rFonts w:eastAsia="Times New Roman"/>
          <w:color w:val="000000"/>
          <w:sz w:val="26"/>
          <w:szCs w:val="26"/>
          <w:lang w:eastAsia="ru-RU"/>
        </w:rPr>
        <w:t>законом</w:t>
      </w:r>
      <w:r w:rsidRPr="00B82853">
        <w:rPr>
          <w:rFonts w:eastAsia="Times New Roman"/>
          <w:sz w:val="26"/>
          <w:szCs w:val="26"/>
          <w:lang w:eastAsia="ru-RU"/>
        </w:rPr>
        <w:t xml:space="preserve"> от 06.10.2003 № 131-ФЗ «Об общих принципах организации местного самоуправления в Российской Федерации», </w:t>
      </w:r>
      <w:r w:rsidRPr="00B82853">
        <w:rPr>
          <w:rFonts w:eastAsia="Times New Roman"/>
          <w:color w:val="000000"/>
          <w:sz w:val="26"/>
          <w:szCs w:val="26"/>
          <w:lang w:eastAsia="ru-RU"/>
        </w:rPr>
        <w:t>Уставом</w:t>
      </w:r>
      <w:r w:rsidRPr="00B82853">
        <w:rPr>
          <w:rFonts w:eastAsia="Times New Roman"/>
          <w:sz w:val="26"/>
          <w:szCs w:val="26"/>
          <w:lang w:eastAsia="ru-RU"/>
        </w:rPr>
        <w:t xml:space="preserve"> Новокузнецкого муниципального района и устанавливает порядок организации и проведения общественных обсуждений или публичных слушаний при осуществлении градостроительной деятельности на территории Новокузнецкого муниципального района.</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1.2. Под общественными обсуждениями или публичными слушаниями при осуществлении градостроительной деятельности на территории Новокузнецкого муниципального района (далее - общественные обсуждения или публичные слушания) в настоящем Порядке понимаются открытые, независимые и свободные обсуждения общественно значимых вопросов, имеющих существенное значение для граждан, проживающих на территории Новокузнецкого муниципального района, направленные на комплексный учет интересов населения и территории района, в целях обеспечения благоприятных условий проживания. Выработанное </w:t>
      </w:r>
      <w:r w:rsidRPr="00B82853">
        <w:rPr>
          <w:rFonts w:eastAsia="Times New Roman"/>
          <w:sz w:val="26"/>
          <w:szCs w:val="26"/>
          <w:lang w:eastAsia="ru-RU"/>
        </w:rPr>
        <w:lastRenderedPageBreak/>
        <w:t xml:space="preserve">решение общественных обсуждений или публичных слушаний носят рекомендательный характер. </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1.3. Целью проведения общественных обсуждений или публичных слушаний является обсуждение проектов в области градостроительной деятельности, учет мнения и интересов населения по проектам муниципальных правовых актов Новокузнецкого муниципального района;</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1.4. Общественные обсуждения проводятся по проектам планировки территории и проектам межевания территории, в случаях, предусмотренных частью 13.1 статьи 45 </w:t>
      </w:r>
      <w:r w:rsidR="002A6B9A">
        <w:rPr>
          <w:rFonts w:eastAsia="Times New Roman"/>
          <w:sz w:val="26"/>
          <w:szCs w:val="26"/>
          <w:lang w:eastAsia="ru-RU"/>
        </w:rPr>
        <w:t>Градостроительного</w:t>
      </w:r>
      <w:r w:rsidR="002A6B9A" w:rsidRPr="00B82853">
        <w:rPr>
          <w:rFonts w:eastAsia="Times New Roman"/>
          <w:sz w:val="26"/>
          <w:szCs w:val="26"/>
          <w:lang w:eastAsia="ru-RU"/>
        </w:rPr>
        <w:t xml:space="preserve"> </w:t>
      </w:r>
      <w:r w:rsidR="002A6B9A">
        <w:rPr>
          <w:rFonts w:eastAsia="Times New Roman"/>
          <w:color w:val="000000"/>
          <w:sz w:val="26"/>
          <w:szCs w:val="26"/>
          <w:lang w:eastAsia="ru-RU"/>
        </w:rPr>
        <w:t>кодекса</w:t>
      </w:r>
      <w:r w:rsidR="002A6B9A" w:rsidRPr="00B82853">
        <w:rPr>
          <w:rFonts w:eastAsia="Times New Roman"/>
          <w:sz w:val="26"/>
          <w:szCs w:val="26"/>
          <w:lang w:eastAsia="ru-RU"/>
        </w:rPr>
        <w:t xml:space="preserve"> Российской Федерации</w:t>
      </w:r>
      <w:r w:rsidRPr="00B82853">
        <w:rPr>
          <w:rFonts w:eastAsia="Times New Roman"/>
          <w:sz w:val="26"/>
          <w:szCs w:val="26"/>
          <w:lang w:eastAsia="ru-RU"/>
        </w:rPr>
        <w:t>, а также по проектам, предусматривающим внесение изменений в утвержденную документацию по планировке территории.</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1.5. Публичные слушания проводятся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1.6. Публичные слушания проводятся:</w:t>
      </w:r>
    </w:p>
    <w:p w:rsidR="00346A4A" w:rsidRPr="00B82853" w:rsidRDefault="00346A4A" w:rsidP="00DA5567">
      <w:pPr>
        <w:widowControl w:val="0"/>
        <w:autoSpaceDE w:val="0"/>
        <w:autoSpaceDN w:val="0"/>
        <w:ind w:firstLine="709"/>
        <w:jc w:val="both"/>
        <w:rPr>
          <w:rFonts w:eastAsia="Times New Roman"/>
          <w:sz w:val="26"/>
          <w:szCs w:val="26"/>
          <w:highlight w:val="yellow"/>
          <w:lang w:eastAsia="ru-RU"/>
        </w:rPr>
      </w:pPr>
      <w:r w:rsidRPr="00B82853">
        <w:rPr>
          <w:rFonts w:eastAsia="Times New Roman"/>
          <w:sz w:val="26"/>
          <w:szCs w:val="26"/>
          <w:lang w:eastAsia="ru-RU"/>
        </w:rPr>
        <w:t>1) по проектам генеральных планов сельских поселений, входящих в состав Новокузнецкого муниципального района, проектам, предусматривающим внесение изменений в генеральные планы сельских поселений, входящих в состав Новокузнецкого муниципального района;</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2) по проектам правил землепользования и застройки сельских поселений, входящих в состав Новокузнецкого муниципального района, проектам, предусматривающим внесение изменений в правила землепользования и застройки сельских поселений, входящих в состав Новокузнецкого муниципального района;</w:t>
      </w:r>
    </w:p>
    <w:p w:rsidR="00346A4A" w:rsidRPr="00B82853" w:rsidRDefault="00346A4A" w:rsidP="00DA5567">
      <w:pPr>
        <w:widowControl w:val="0"/>
        <w:autoSpaceDE w:val="0"/>
        <w:autoSpaceDN w:val="0"/>
        <w:ind w:firstLine="709"/>
        <w:jc w:val="both"/>
        <w:rPr>
          <w:rFonts w:eastAsia="Times New Roman"/>
          <w:sz w:val="26"/>
          <w:szCs w:val="26"/>
          <w:lang w:eastAsia="ru-RU"/>
        </w:rPr>
      </w:pPr>
      <w:bookmarkStart w:id="1" w:name="P55"/>
      <w:bookmarkEnd w:id="1"/>
      <w:r w:rsidRPr="00B82853">
        <w:rPr>
          <w:rFonts w:eastAsia="Times New Roman"/>
          <w:sz w:val="26"/>
          <w:szCs w:val="26"/>
          <w:lang w:eastAsia="ru-RU"/>
        </w:rPr>
        <w:t>1.7. Органом, уполномоченным на организацию и проведение общественных обсуждений или публичных слушаний является отдел архитектуры и градостроительства администрации Новокузнецкого муниципального района (далее - организатор).</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1.8. Срок проведения общественных обсуждений или публичных слушаний с момента оповещения жителей Новокузнецкого муниципального района об их проведении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Срок проведения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Срок проведения публичных слушаний по п</w:t>
      </w:r>
      <w:r w:rsidR="00DA5567">
        <w:rPr>
          <w:rFonts w:eastAsia="Times New Roman"/>
          <w:sz w:val="26"/>
          <w:szCs w:val="26"/>
          <w:lang w:eastAsia="ru-RU"/>
        </w:rPr>
        <w:t>роектам решения установленных пунктом 1.6</w:t>
      </w:r>
      <w:r w:rsidRPr="00B82853">
        <w:rPr>
          <w:rFonts w:eastAsia="Times New Roman"/>
          <w:sz w:val="26"/>
          <w:szCs w:val="26"/>
          <w:lang w:eastAsia="ru-RU"/>
        </w:rPr>
        <w:t xml:space="preserve"> настоящего По</w:t>
      </w:r>
      <w:r w:rsidR="00BD1153">
        <w:rPr>
          <w:rFonts w:eastAsia="Times New Roman"/>
          <w:sz w:val="26"/>
          <w:szCs w:val="26"/>
          <w:lang w:eastAsia="ru-RU"/>
        </w:rPr>
        <w:t xml:space="preserve">ложения </w:t>
      </w:r>
      <w:r w:rsidRPr="00B82853">
        <w:rPr>
          <w:rFonts w:eastAsia="Times New Roman"/>
          <w:sz w:val="26"/>
          <w:szCs w:val="26"/>
          <w:lang w:eastAsia="ru-RU"/>
        </w:rPr>
        <w:t>с момента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1.9. Участниками общественных обсуждений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w:t>
      </w:r>
      <w:r w:rsidRPr="00B82853">
        <w:rPr>
          <w:rFonts w:eastAsia="Times New Roman"/>
          <w:sz w:val="26"/>
          <w:szCs w:val="26"/>
          <w:lang w:eastAsia="ru-RU"/>
        </w:rPr>
        <w:lastRenderedPageBreak/>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1.10. Участниками публичных слушаний по проектам решений указанных в п. 1.5 настоящего </w:t>
      </w:r>
      <w:r w:rsidR="00BD1153" w:rsidRPr="00BD1153">
        <w:rPr>
          <w:rFonts w:eastAsia="Times New Roman"/>
          <w:sz w:val="26"/>
          <w:szCs w:val="26"/>
          <w:lang w:eastAsia="ru-RU"/>
        </w:rPr>
        <w:t>Положения</w:t>
      </w:r>
      <w:r w:rsidRPr="00B82853">
        <w:rPr>
          <w:rFonts w:eastAsia="Times New Roman"/>
          <w:sz w:val="26"/>
          <w:szCs w:val="26"/>
          <w:lang w:eastAsia="ru-RU"/>
        </w:rPr>
        <w:t xml:space="preserve">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1.11. Участниками публичных слушаний, указанных п. 1.6 настоящего </w:t>
      </w:r>
      <w:r w:rsidR="00BD1153" w:rsidRPr="00BD1153">
        <w:rPr>
          <w:rFonts w:eastAsia="Times New Roman"/>
          <w:sz w:val="26"/>
          <w:szCs w:val="26"/>
          <w:lang w:eastAsia="ru-RU"/>
        </w:rPr>
        <w:t>Положения</w:t>
      </w:r>
      <w:r w:rsidRPr="00B82853">
        <w:rPr>
          <w:rFonts w:eastAsia="Times New Roman"/>
          <w:sz w:val="26"/>
          <w:szCs w:val="26"/>
          <w:lang w:eastAsia="ru-RU"/>
        </w:rPr>
        <w:t xml:space="preserve">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1.12. Участие в общественных обсуждениях или публичных слушаниях является свободным и добровольным.</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1.13. В период введения на территории Новокузнецкого муниципального района режима функционирования для органов управления и сил единой государственной системы предупреждения и ликвидации чрезвычайных ситуаций «Повышенная готовность» и «Чрезвычайная ситуация» публичные слушания могут проводиться дистанционно с использованием средств связи общего пользования, предусматривающих возможность личного участия граждан.   </w:t>
      </w:r>
    </w:p>
    <w:p w:rsidR="00346A4A" w:rsidRPr="00B82853" w:rsidRDefault="00346A4A" w:rsidP="00346A4A">
      <w:pPr>
        <w:widowControl w:val="0"/>
        <w:autoSpaceDE w:val="0"/>
        <w:autoSpaceDN w:val="0"/>
        <w:ind w:firstLine="540"/>
        <w:jc w:val="both"/>
        <w:rPr>
          <w:rFonts w:eastAsia="Times New Roman"/>
          <w:sz w:val="26"/>
          <w:szCs w:val="26"/>
          <w:lang w:eastAsia="ru-RU"/>
        </w:rPr>
      </w:pPr>
    </w:p>
    <w:p w:rsidR="00346A4A" w:rsidRPr="00DA5567" w:rsidRDefault="00346A4A" w:rsidP="00A24DC5">
      <w:pPr>
        <w:widowControl w:val="0"/>
        <w:autoSpaceDE w:val="0"/>
        <w:autoSpaceDN w:val="0"/>
        <w:jc w:val="center"/>
        <w:rPr>
          <w:rFonts w:eastAsia="Times New Roman"/>
          <w:b/>
          <w:sz w:val="26"/>
          <w:szCs w:val="26"/>
          <w:lang w:eastAsia="ru-RU"/>
        </w:rPr>
      </w:pPr>
      <w:r w:rsidRPr="00DA5567">
        <w:rPr>
          <w:rFonts w:eastAsia="Times New Roman"/>
          <w:b/>
          <w:sz w:val="26"/>
          <w:szCs w:val="26"/>
          <w:lang w:eastAsia="ru-RU"/>
        </w:rPr>
        <w:t>2. Порядок организации общественных обсуждений</w:t>
      </w:r>
    </w:p>
    <w:p w:rsidR="00346A4A" w:rsidRPr="00B82853" w:rsidRDefault="00346A4A" w:rsidP="00A24DC5">
      <w:pPr>
        <w:widowControl w:val="0"/>
        <w:autoSpaceDE w:val="0"/>
        <w:autoSpaceDN w:val="0"/>
        <w:jc w:val="center"/>
        <w:rPr>
          <w:rFonts w:eastAsia="Times New Roman"/>
          <w:sz w:val="26"/>
          <w:szCs w:val="26"/>
          <w:lang w:eastAsia="ru-RU"/>
        </w:rPr>
      </w:pPr>
      <w:r w:rsidRPr="00DA5567">
        <w:rPr>
          <w:rFonts w:eastAsia="Times New Roman"/>
          <w:b/>
          <w:sz w:val="26"/>
          <w:szCs w:val="26"/>
          <w:lang w:eastAsia="ru-RU"/>
        </w:rPr>
        <w:t xml:space="preserve"> или публичных слушаний</w:t>
      </w:r>
    </w:p>
    <w:p w:rsidR="00346A4A" w:rsidRPr="00B82853" w:rsidRDefault="00346A4A" w:rsidP="00A24DC5">
      <w:pPr>
        <w:widowControl w:val="0"/>
        <w:autoSpaceDE w:val="0"/>
        <w:autoSpaceDN w:val="0"/>
        <w:jc w:val="both"/>
        <w:rPr>
          <w:rFonts w:eastAsia="Times New Roman"/>
          <w:sz w:val="26"/>
          <w:szCs w:val="26"/>
          <w:lang w:eastAsia="ru-RU"/>
        </w:rPr>
      </w:pP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2.1. Общественные обсуждения или публичные слушания по вопросам градостроительной деятельности назначаются нормативным правовым актом администрации Новокузнецкого муниципального района и проводятся с участием жителей Новокузнецкого муниципального района (далее - участники общественных обсуждений, публичных слушаний).</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2.2. Процедура проведения общественных обсуждений состоит из следующих этапов:</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1) оповещение о начале общественных обсуждений;</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Новокузнецкого муниципального района </w:t>
      </w:r>
      <w:hyperlink r:id="rId7" w:history="1">
        <w:r w:rsidRPr="002A6B9A">
          <w:rPr>
            <w:rFonts w:eastAsia="Times New Roman"/>
            <w:sz w:val="26"/>
            <w:szCs w:val="26"/>
            <w:u w:val="single"/>
            <w:lang w:eastAsia="ru-RU"/>
          </w:rPr>
          <w:t>http://admnkr.ru/</w:t>
        </w:r>
      </w:hyperlink>
      <w:r w:rsidRPr="00B82853">
        <w:rPr>
          <w:rFonts w:eastAsia="Times New Roman"/>
          <w:sz w:val="26"/>
          <w:szCs w:val="26"/>
          <w:lang w:eastAsia="ru-RU"/>
        </w:rPr>
        <w:t xml:space="preserve"> в </w:t>
      </w:r>
      <w:r w:rsidRPr="00B82853">
        <w:rPr>
          <w:rFonts w:eastAsia="Times New Roman"/>
          <w:sz w:val="26"/>
          <w:szCs w:val="26"/>
          <w:lang w:eastAsia="ru-RU"/>
        </w:rPr>
        <w:lastRenderedPageBreak/>
        <w:t>информационно-телекоммуникационной сети «Интернет» (далее - официальный сайт) и открытие экспозиции или экспозиций такого проекта;</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3) проведение экспозиции или экспозиций проекта, подлежащего рассмотрению на общественных обсуждениях;</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4) подготовка и оформление протокола общественных обсуждений;</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5) подготовка и опубликование заключения о результатах общественных обсуждений.</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2.3. Процедура проведения публичных слушаний состоит из следующих этапов:</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1) оповещение о начале публичных слушаний;</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3) проведение экспозиции или экспозиций проекта, подлежащего рассмотрению на публичных слушаниях;</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4) проведение собрания или собраний участников публичных слушаний;</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5) подготовка и оформление протокола публичных слушаний;</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6) подготовка и опубликование заключения о результатах публичных слушаний.</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2.4. В оповещении о начале общественных обсуждений или публичных слушаний указывается:</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1)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3) информация о месте, дате открытия экспозиции проекта, подлежащего рассмотрению на общественных обсуждениях или публичных слушаниях, о сроках проведения экспозиции такого проекта, о днях и часах, в которые возможно посещение указанной экспозиции;</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4)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2.5.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(приложение № 1 к настоящему </w:t>
      </w:r>
      <w:r w:rsidR="00BD1153">
        <w:rPr>
          <w:rFonts w:eastAsia="Times New Roman"/>
          <w:sz w:val="26"/>
          <w:szCs w:val="26"/>
          <w:lang w:eastAsia="ru-RU"/>
        </w:rPr>
        <w:t>Положению</w:t>
      </w:r>
      <w:r w:rsidRPr="00B82853">
        <w:rPr>
          <w:rFonts w:eastAsia="Times New Roman"/>
          <w:sz w:val="26"/>
          <w:szCs w:val="26"/>
          <w:lang w:eastAsia="ru-RU"/>
        </w:rPr>
        <w:t xml:space="preserve">). </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Оповещение о начале публичных слушаний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публичных слушаний (приложение № 2 к настоящему </w:t>
      </w:r>
      <w:r w:rsidR="00BD1153">
        <w:rPr>
          <w:rFonts w:eastAsia="Times New Roman"/>
          <w:sz w:val="26"/>
          <w:szCs w:val="26"/>
          <w:lang w:eastAsia="ru-RU"/>
        </w:rPr>
        <w:t>Положению</w:t>
      </w:r>
      <w:r w:rsidRPr="00B82853">
        <w:rPr>
          <w:rFonts w:eastAsia="Times New Roman"/>
          <w:sz w:val="26"/>
          <w:szCs w:val="26"/>
          <w:lang w:eastAsia="ru-RU"/>
        </w:rPr>
        <w:t>).</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2.6. Оповещение о начале общественных обсуждений или публичных слушаний (далее - оповещение):</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1) не позднее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lastRenderedPageBreak/>
        <w:t>2) распространяется на информационных стендах, в специально отведенных местах на территории Новокузнецкого муниципального района,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2.7.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проводится экспозиция такого проекта. В ходе работы экспозиции проводится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должностными лицами администрации Новокузнецкого муниципального района в соответствии с их компетенцией и (или) разработчиком проекта, подлежащего рассмотрению на общественных обсуждениях или публичных слушаниях.</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2.8. В период размещения проекта, подлежащего рассмотрению на общественных обсуждениях, публичных слушаниях и информационных материалов к нему и проведения экспозиции такого проекта участники общественных обсуждений, публичных слушаний прошедшие в соответствии с пунктом 2.10 настоящего </w:t>
      </w:r>
      <w:r w:rsidR="00BD1153" w:rsidRPr="00BD1153">
        <w:rPr>
          <w:rFonts w:eastAsia="Times New Roman"/>
          <w:sz w:val="26"/>
          <w:szCs w:val="26"/>
          <w:lang w:eastAsia="ru-RU"/>
        </w:rPr>
        <w:t>Положения</w:t>
      </w:r>
      <w:r w:rsidRPr="00B82853">
        <w:rPr>
          <w:rFonts w:eastAsia="Times New Roman"/>
          <w:sz w:val="26"/>
          <w:szCs w:val="26"/>
          <w:lang w:eastAsia="ru-RU"/>
        </w:rPr>
        <w:t xml:space="preserve"> идентификацию, имеют право вносить предложения и замечания, касающиеся такого проекта:</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1) посредством официального сайта;</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2) в письменной форме в адрес организатора общественных обсуждений, публичных слушаний;</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3) посредством записи в книге (журнале) учета посетителей экспозиции проекта, подлежащего рассмотрению на общественных обсуждениях, публичных слушаниях.</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2.9. Предложения и замечания, внесенные в соответствии с пунктом 2.8, настоящего </w:t>
      </w:r>
      <w:r w:rsidR="00FA4610" w:rsidRPr="00FA4610">
        <w:rPr>
          <w:rFonts w:eastAsia="Times New Roman"/>
          <w:sz w:val="26"/>
          <w:szCs w:val="26"/>
          <w:lang w:eastAsia="ru-RU"/>
        </w:rPr>
        <w:t>Положения</w:t>
      </w:r>
      <w:r w:rsidRPr="00B82853">
        <w:rPr>
          <w:rFonts w:eastAsia="Times New Roman"/>
          <w:sz w:val="26"/>
          <w:szCs w:val="26"/>
          <w:lang w:eastAsia="ru-RU"/>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2.13 настоящего </w:t>
      </w:r>
      <w:r w:rsidR="00FA4610" w:rsidRPr="00FA4610">
        <w:rPr>
          <w:rFonts w:eastAsia="Times New Roman"/>
          <w:sz w:val="26"/>
          <w:szCs w:val="26"/>
          <w:lang w:eastAsia="ru-RU"/>
        </w:rPr>
        <w:t>Положения</w:t>
      </w:r>
      <w:r w:rsidRPr="00B82853">
        <w:rPr>
          <w:rFonts w:eastAsia="Times New Roman"/>
          <w:sz w:val="26"/>
          <w:szCs w:val="26"/>
          <w:lang w:eastAsia="ru-RU"/>
        </w:rPr>
        <w:t>.</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2.10.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lastRenderedPageBreak/>
        <w:t xml:space="preserve">2.11. Не требуется представление указанных в пункте 2.10 настоящего </w:t>
      </w:r>
      <w:r w:rsidR="00FA4610" w:rsidRPr="00FA4610">
        <w:rPr>
          <w:rFonts w:eastAsia="Times New Roman"/>
          <w:sz w:val="26"/>
          <w:szCs w:val="26"/>
          <w:lang w:eastAsia="ru-RU"/>
        </w:rPr>
        <w:t>Положения</w:t>
      </w:r>
      <w:r w:rsidRPr="00B82853">
        <w:rPr>
          <w:rFonts w:eastAsia="Times New Roman"/>
          <w:sz w:val="26"/>
          <w:szCs w:val="26"/>
          <w:lang w:eastAsia="ru-RU"/>
        </w:rPr>
        <w:t xml:space="preserve"> документов, подтверждающих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или публичных слушаниях, посредством официального сайта (при условии, что эти сведения содержатся на официальном сайте). При этом для подтверждения сведений, указанных в пункте 2.10 настоящего </w:t>
      </w:r>
      <w:r w:rsidR="00FA4610" w:rsidRPr="00FA4610">
        <w:rPr>
          <w:rFonts w:eastAsia="Times New Roman"/>
          <w:sz w:val="26"/>
          <w:szCs w:val="26"/>
          <w:lang w:eastAsia="ru-RU"/>
        </w:rPr>
        <w:t>Положения</w:t>
      </w:r>
      <w:r w:rsidRPr="00B82853">
        <w:rPr>
          <w:rFonts w:eastAsia="Times New Roman"/>
          <w:sz w:val="26"/>
          <w:szCs w:val="26"/>
          <w:lang w:eastAsia="ru-RU"/>
        </w:rPr>
        <w:t>, может использоваться единая система идентификации и аутентификации.</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2.12.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2.13. Предложения и замечания, внесенные в соответствии с пунктами 2.8 настоящего </w:t>
      </w:r>
      <w:r w:rsidR="00FA4610" w:rsidRPr="00FA4610">
        <w:rPr>
          <w:rFonts w:eastAsia="Times New Roman"/>
          <w:sz w:val="26"/>
          <w:szCs w:val="26"/>
          <w:lang w:eastAsia="ru-RU"/>
        </w:rPr>
        <w:t>Положения</w:t>
      </w:r>
      <w:r w:rsidRPr="00B82853">
        <w:rPr>
          <w:rFonts w:eastAsia="Times New Roman"/>
          <w:sz w:val="26"/>
          <w:szCs w:val="26"/>
          <w:lang w:eastAsia="ru-RU"/>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2.14.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2.15. Официальный сайт должен обеспечивать возможность:</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1) проверки участниками общественных обсуждений или публичных слушаний полноты и достоверности отражения на официальном сайте внесенных ими предложений и замечаний;</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2) представления информации о результатах общественных обсуждений или публичных слушаний, количестве участников общественных обсуждений</w:t>
      </w:r>
      <w:r w:rsidRPr="00B82853">
        <w:rPr>
          <w:rFonts w:ascii="Calibri" w:eastAsia="Times New Roman" w:hAnsi="Calibri" w:cs="Calibri"/>
          <w:sz w:val="22"/>
          <w:szCs w:val="20"/>
          <w:lang w:eastAsia="ru-RU"/>
        </w:rPr>
        <w:t xml:space="preserve"> </w:t>
      </w:r>
      <w:r w:rsidRPr="00B82853">
        <w:rPr>
          <w:rFonts w:eastAsia="Times New Roman"/>
          <w:sz w:val="26"/>
          <w:szCs w:val="26"/>
          <w:lang w:eastAsia="ru-RU"/>
        </w:rPr>
        <w:t>или публичных слушаний.</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2.16. Уличные информационные стенды должны обладать свойствами для эффективной эксплуатации:</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высокие прочные характеристики (повышенная прочность на удар, изгиб, стойкость к истиранию и другим механическим воздействиям);</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коррозийная стойкость;</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влагостойкость;</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устойчивость к перепадам температур.</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Информационные стенды должны иметь жесткий каркас, обеспечивающий их надежное крепление в вертикальном положении.</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Оборудование информационного стенда должно предусматривать простоту и удобство смены информационных материалов, а также защищать содержимое информационного стенда от погодных условий.</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К информационному стенду должен быть обеспечен удобный подход, в том числе беспрепятственный доступ к нему инвалидов и других маломобильных групп населения.</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На информационном стенде размещается</w:t>
      </w:r>
      <w:r w:rsidR="00DA5567">
        <w:rPr>
          <w:rFonts w:eastAsia="Times New Roman"/>
          <w:sz w:val="26"/>
          <w:szCs w:val="26"/>
          <w:lang w:eastAsia="ru-RU"/>
        </w:rPr>
        <w:t xml:space="preserve"> информация, указанная в пункте</w:t>
      </w:r>
      <w:r w:rsidRPr="00B82853">
        <w:rPr>
          <w:rFonts w:eastAsia="Times New Roman"/>
          <w:sz w:val="26"/>
          <w:szCs w:val="26"/>
          <w:lang w:eastAsia="ru-RU"/>
        </w:rPr>
        <w:t xml:space="preserve"> 2.4 настоящего </w:t>
      </w:r>
      <w:r w:rsidR="00FA4610" w:rsidRPr="00FA4610">
        <w:rPr>
          <w:rFonts w:eastAsia="Times New Roman"/>
          <w:sz w:val="26"/>
          <w:szCs w:val="26"/>
          <w:lang w:eastAsia="ru-RU"/>
        </w:rPr>
        <w:t>Положения</w:t>
      </w:r>
      <w:r w:rsidRPr="00B82853">
        <w:rPr>
          <w:rFonts w:eastAsia="Times New Roman"/>
          <w:sz w:val="26"/>
          <w:szCs w:val="26"/>
          <w:lang w:eastAsia="ru-RU"/>
        </w:rPr>
        <w:t>.</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Информация, размещаемая на информационном стенде, должна:</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актуализироваться в течение семи дней со дня изменения информации;</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lastRenderedPageBreak/>
        <w:t xml:space="preserve">быть </w:t>
      </w:r>
      <w:proofErr w:type="gramStart"/>
      <w:r w:rsidRPr="00B82853">
        <w:rPr>
          <w:rFonts w:eastAsia="Times New Roman"/>
          <w:sz w:val="26"/>
          <w:szCs w:val="26"/>
          <w:lang w:eastAsia="ru-RU"/>
        </w:rPr>
        <w:t>доступна</w:t>
      </w:r>
      <w:proofErr w:type="gramEnd"/>
      <w:r w:rsidRPr="00B82853">
        <w:rPr>
          <w:rFonts w:eastAsia="Times New Roman"/>
          <w:sz w:val="26"/>
          <w:szCs w:val="26"/>
          <w:lang w:eastAsia="ru-RU"/>
        </w:rPr>
        <w:t xml:space="preserve"> к прочтению.</w:t>
      </w:r>
    </w:p>
    <w:p w:rsidR="00346A4A" w:rsidRPr="00B82853" w:rsidRDefault="00346A4A" w:rsidP="00DA5567">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Допускается размещение на одном информационном стенде нескольких оповещений о начале общественных обсуждений или публичных слушаний по разным проектам.</w:t>
      </w:r>
    </w:p>
    <w:p w:rsidR="00346A4A" w:rsidRPr="00B82853" w:rsidRDefault="00346A4A" w:rsidP="00346A4A">
      <w:pPr>
        <w:widowControl w:val="0"/>
        <w:autoSpaceDE w:val="0"/>
        <w:autoSpaceDN w:val="0"/>
        <w:ind w:firstLine="540"/>
        <w:jc w:val="both"/>
        <w:rPr>
          <w:rFonts w:eastAsia="Times New Roman"/>
          <w:sz w:val="26"/>
          <w:szCs w:val="26"/>
          <w:lang w:eastAsia="ru-RU"/>
        </w:rPr>
      </w:pPr>
    </w:p>
    <w:p w:rsidR="00DA5567" w:rsidRDefault="00346A4A" w:rsidP="00346A4A">
      <w:pPr>
        <w:widowControl w:val="0"/>
        <w:autoSpaceDE w:val="0"/>
        <w:autoSpaceDN w:val="0"/>
        <w:jc w:val="center"/>
        <w:rPr>
          <w:rFonts w:eastAsia="Times New Roman"/>
          <w:b/>
          <w:sz w:val="26"/>
          <w:szCs w:val="26"/>
          <w:lang w:eastAsia="ru-RU"/>
        </w:rPr>
      </w:pPr>
      <w:r w:rsidRPr="00DA5567">
        <w:rPr>
          <w:rFonts w:eastAsia="Times New Roman"/>
          <w:b/>
          <w:sz w:val="26"/>
          <w:szCs w:val="26"/>
          <w:lang w:eastAsia="ru-RU"/>
        </w:rPr>
        <w:t xml:space="preserve">3. Порядок проведения экспозиции проекта, подлежащего </w:t>
      </w:r>
    </w:p>
    <w:p w:rsidR="00DA5567" w:rsidRDefault="00346A4A" w:rsidP="00346A4A">
      <w:pPr>
        <w:widowControl w:val="0"/>
        <w:autoSpaceDE w:val="0"/>
        <w:autoSpaceDN w:val="0"/>
        <w:jc w:val="center"/>
        <w:rPr>
          <w:rFonts w:eastAsia="Times New Roman"/>
          <w:b/>
          <w:sz w:val="26"/>
          <w:szCs w:val="26"/>
          <w:lang w:eastAsia="ru-RU"/>
        </w:rPr>
      </w:pPr>
      <w:r w:rsidRPr="00DA5567">
        <w:rPr>
          <w:rFonts w:eastAsia="Times New Roman"/>
          <w:b/>
          <w:sz w:val="26"/>
          <w:szCs w:val="26"/>
          <w:lang w:eastAsia="ru-RU"/>
        </w:rPr>
        <w:t xml:space="preserve">рассмотрению на общественных обсуждениях или </w:t>
      </w:r>
    </w:p>
    <w:p w:rsidR="00DA5567" w:rsidRDefault="00346A4A" w:rsidP="00346A4A">
      <w:pPr>
        <w:widowControl w:val="0"/>
        <w:autoSpaceDE w:val="0"/>
        <w:autoSpaceDN w:val="0"/>
        <w:jc w:val="center"/>
        <w:rPr>
          <w:rFonts w:eastAsia="Times New Roman"/>
          <w:b/>
          <w:sz w:val="26"/>
          <w:szCs w:val="26"/>
          <w:lang w:eastAsia="ru-RU"/>
        </w:rPr>
      </w:pPr>
      <w:r w:rsidRPr="00DA5567">
        <w:rPr>
          <w:rFonts w:eastAsia="Times New Roman"/>
          <w:b/>
          <w:sz w:val="26"/>
          <w:szCs w:val="26"/>
          <w:lang w:eastAsia="ru-RU"/>
        </w:rPr>
        <w:t xml:space="preserve">публичных </w:t>
      </w:r>
      <w:proofErr w:type="gramStart"/>
      <w:r w:rsidRPr="00DA5567">
        <w:rPr>
          <w:rFonts w:eastAsia="Times New Roman"/>
          <w:b/>
          <w:sz w:val="26"/>
          <w:szCs w:val="26"/>
          <w:lang w:eastAsia="ru-RU"/>
        </w:rPr>
        <w:t>слушаниях</w:t>
      </w:r>
      <w:proofErr w:type="gramEnd"/>
      <w:r w:rsidRPr="00DA5567">
        <w:rPr>
          <w:rFonts w:eastAsia="Times New Roman"/>
          <w:b/>
          <w:sz w:val="26"/>
          <w:szCs w:val="26"/>
          <w:lang w:eastAsia="ru-RU"/>
        </w:rPr>
        <w:t xml:space="preserve">, и порядок консультирования </w:t>
      </w:r>
    </w:p>
    <w:p w:rsidR="00DA5567" w:rsidRPr="00DA5567" w:rsidRDefault="00346A4A" w:rsidP="00346A4A">
      <w:pPr>
        <w:widowControl w:val="0"/>
        <w:autoSpaceDE w:val="0"/>
        <w:autoSpaceDN w:val="0"/>
        <w:jc w:val="center"/>
        <w:rPr>
          <w:rFonts w:eastAsia="Times New Roman"/>
          <w:b/>
          <w:sz w:val="26"/>
          <w:szCs w:val="26"/>
          <w:lang w:eastAsia="ru-RU"/>
        </w:rPr>
      </w:pPr>
      <w:r w:rsidRPr="00DA5567">
        <w:rPr>
          <w:rFonts w:eastAsia="Times New Roman"/>
          <w:b/>
          <w:sz w:val="26"/>
          <w:szCs w:val="26"/>
          <w:lang w:eastAsia="ru-RU"/>
        </w:rPr>
        <w:t xml:space="preserve">посетителей экспозиции проекта, подлежащего </w:t>
      </w:r>
    </w:p>
    <w:p w:rsidR="00DA5567" w:rsidRDefault="00346A4A" w:rsidP="00346A4A">
      <w:pPr>
        <w:widowControl w:val="0"/>
        <w:autoSpaceDE w:val="0"/>
        <w:autoSpaceDN w:val="0"/>
        <w:jc w:val="center"/>
        <w:rPr>
          <w:rFonts w:eastAsia="Times New Roman"/>
          <w:b/>
          <w:sz w:val="26"/>
          <w:szCs w:val="26"/>
          <w:lang w:eastAsia="ru-RU"/>
        </w:rPr>
      </w:pPr>
      <w:r w:rsidRPr="00DA5567">
        <w:rPr>
          <w:rFonts w:eastAsia="Times New Roman"/>
          <w:b/>
          <w:sz w:val="26"/>
          <w:szCs w:val="26"/>
          <w:lang w:eastAsia="ru-RU"/>
        </w:rPr>
        <w:t xml:space="preserve">рассмотрению на общественных обсуждениях или </w:t>
      </w:r>
    </w:p>
    <w:p w:rsidR="00346A4A" w:rsidRPr="00B82853" w:rsidRDefault="00346A4A" w:rsidP="00346A4A">
      <w:pPr>
        <w:widowControl w:val="0"/>
        <w:autoSpaceDE w:val="0"/>
        <w:autoSpaceDN w:val="0"/>
        <w:jc w:val="center"/>
        <w:rPr>
          <w:rFonts w:eastAsia="Times New Roman"/>
          <w:sz w:val="26"/>
          <w:szCs w:val="26"/>
          <w:lang w:eastAsia="ru-RU"/>
        </w:rPr>
      </w:pPr>
      <w:r w:rsidRPr="00DA5567">
        <w:rPr>
          <w:rFonts w:eastAsia="Times New Roman"/>
          <w:b/>
          <w:sz w:val="26"/>
          <w:szCs w:val="26"/>
          <w:lang w:eastAsia="ru-RU"/>
        </w:rPr>
        <w:t xml:space="preserve">публичных </w:t>
      </w:r>
      <w:proofErr w:type="gramStart"/>
      <w:r w:rsidRPr="00DA5567">
        <w:rPr>
          <w:rFonts w:eastAsia="Times New Roman"/>
          <w:b/>
          <w:sz w:val="26"/>
          <w:szCs w:val="26"/>
          <w:lang w:eastAsia="ru-RU"/>
        </w:rPr>
        <w:t>слушаниях</w:t>
      </w:r>
      <w:proofErr w:type="gramEnd"/>
    </w:p>
    <w:p w:rsidR="00346A4A" w:rsidRPr="00B82853" w:rsidRDefault="00346A4A" w:rsidP="00346A4A">
      <w:pPr>
        <w:widowControl w:val="0"/>
        <w:autoSpaceDE w:val="0"/>
        <w:autoSpaceDN w:val="0"/>
        <w:jc w:val="center"/>
        <w:rPr>
          <w:rFonts w:eastAsia="Times New Roman"/>
          <w:sz w:val="26"/>
          <w:szCs w:val="26"/>
          <w:lang w:eastAsia="ru-RU"/>
        </w:rPr>
      </w:pP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3.1. Место размещения экспозиции проекта устанавливается в нормативном правовом акте администрации Новокузнецкого муниципального района о назначении общественных обсуждений или публичных слушаний.</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Экспозиция проекта, подлежащего рассмотрению на общественных обсуждениях или публичных слушаниях открывается не позднее семи дней со дня опубликования оповещения о начале проведения общественных обсуждений или публичных слушаний и проводиться до дня подписания протокола общественных обсуждений или до дня проведения публичных слушаний.</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Посещение экспозиции проекта в месте ее проведения и ознакомление с проектом, подлежащим рассмотрению на общественных обсуждениях или публичных слушаниях, и информационными материалами к проекту свободно и может осуществляться любыми заинтересованными лицами в дни и часы, установленные для посещения экспозиции и указанные в оповещении о начале проведения общественных обсуждений или публичных слушаний.</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3.2. В период проведения экспозиции проекта представителями организатора общественных обсуждений или публичных слушаний осуществляется учет участников общественных обсуждений или публичных слушаний, посетивших экспозицию проекта, подлежащего рассмотрению на общественных обсуждениях или публичных слушаниях. Учет осуществляется путем заполнения книги (журнала) учета посетителей экспозиции.</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3.3. Посетители экспозиции в целях идентификации представляют сведения о себе (фамилию, имя, отчество (последнее -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 для юридических лиц) с предъявлением документов, подтверждающих такие сведения. Посетители экспозиции,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3.4. Не требуется представление указанных в пункте 3.3 настоящего </w:t>
      </w:r>
      <w:r w:rsidR="00FA4610" w:rsidRPr="00FA4610">
        <w:rPr>
          <w:rFonts w:eastAsia="Times New Roman"/>
          <w:sz w:val="26"/>
          <w:szCs w:val="26"/>
          <w:lang w:eastAsia="ru-RU"/>
        </w:rPr>
        <w:t>Положения</w:t>
      </w:r>
      <w:r w:rsidRPr="00B82853">
        <w:rPr>
          <w:rFonts w:eastAsia="Times New Roman"/>
          <w:sz w:val="26"/>
          <w:szCs w:val="26"/>
          <w:lang w:eastAsia="ru-RU"/>
        </w:rPr>
        <w:t xml:space="preserve"> документов, подтверждающих сведения о посетителе экспозиции (фамилию, имя, отчество, дату рождения, адрес места жительства (регистрации) - для физических лиц; наименование, основной государственный регистрационный </w:t>
      </w:r>
      <w:r w:rsidRPr="00B82853">
        <w:rPr>
          <w:rFonts w:eastAsia="Times New Roman"/>
          <w:sz w:val="26"/>
          <w:szCs w:val="26"/>
          <w:lang w:eastAsia="ru-RU"/>
        </w:rPr>
        <w:lastRenderedPageBreak/>
        <w:t>номер, место нахождения - для юридических лиц), если данными лицами вносятся предложения и замечания, касающиеся проекта, подлежащего рассмотрению на общественных обсуждениях или публичных слушаниях, посредством официального сайта (при условии, что эти сведения содержатся на официальном сайте). При этом для подтверждения сведений, указанных в пункте 3.3 настоящего Порядка, может использоваться единая система идентификации и аутентификации.</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3.5. Обработка персональных данных посетителей экспозиции осуществляется с учетом требований, установленных Федеральным законом от 27.07.2006 № 152-ФЗ «О персональных данных».</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3.6.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Консультирование посетителей экспозиции осуществляется в форме устных ответов на вопросы, возникшие у посетителей экспозиции относительно содержания и (или) состава проекта, подлежащего рассмотрению на общественных обсуждениях или публичных слушаниях, и (или) информационных материалов к проекту.</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Консультирование посетителей экспозиции осуществляется представителями органа администрации Новокузнецкого муниципального района, уполномоченного на организацию и проведение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3.7. В период размещения экспозиции проекта, подлежащего рассмотрению на общественных обсуждениях или публичных слушаниях, и информационных материалов к нему участники общественных обсуждений или публичных слушаний, прошедшие в соответствии с пунктом 3.3 настоящего </w:t>
      </w:r>
      <w:r w:rsidR="00FA4610" w:rsidRPr="00FA4610">
        <w:rPr>
          <w:rFonts w:eastAsia="Times New Roman"/>
          <w:sz w:val="26"/>
          <w:szCs w:val="26"/>
          <w:lang w:eastAsia="ru-RU"/>
        </w:rPr>
        <w:t>Положения</w:t>
      </w:r>
      <w:r w:rsidRPr="00B82853">
        <w:rPr>
          <w:rFonts w:eastAsia="Times New Roman"/>
          <w:sz w:val="26"/>
          <w:szCs w:val="26"/>
          <w:lang w:eastAsia="ru-RU"/>
        </w:rPr>
        <w:t xml:space="preserve"> идентификацию, имеют право вносить предложения и замечания, касающиеся такого проекта:</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1) посредством официального сайта;</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2) в письменной или устной форме в ходе проведения собрания участников публичных слушаний (в случае проведения публичных слушаний);</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3) в письменной форме в адрес организатора общественных обсуждений или публичных слушаний;</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3.8. Предложения и замечания, внесенные в соответствии с пунктом 3.7 настоящего </w:t>
      </w:r>
      <w:r w:rsidR="00FA4610" w:rsidRPr="00FA4610">
        <w:rPr>
          <w:rFonts w:eastAsia="Times New Roman"/>
          <w:sz w:val="26"/>
          <w:szCs w:val="26"/>
          <w:lang w:eastAsia="ru-RU"/>
        </w:rPr>
        <w:t>Положения</w:t>
      </w:r>
      <w:r w:rsidRPr="00B82853">
        <w:rPr>
          <w:rFonts w:eastAsia="Times New Roman"/>
          <w:sz w:val="26"/>
          <w:szCs w:val="26"/>
          <w:lang w:eastAsia="ru-RU"/>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3.9 настоящего </w:t>
      </w:r>
      <w:r w:rsidR="00FA4610" w:rsidRPr="00FA4610">
        <w:rPr>
          <w:rFonts w:eastAsia="Times New Roman"/>
          <w:sz w:val="26"/>
          <w:szCs w:val="26"/>
          <w:lang w:eastAsia="ru-RU"/>
        </w:rPr>
        <w:t>Положения</w:t>
      </w:r>
      <w:r w:rsidRPr="00B82853">
        <w:rPr>
          <w:rFonts w:eastAsia="Times New Roman"/>
          <w:sz w:val="26"/>
          <w:szCs w:val="26"/>
          <w:lang w:eastAsia="ru-RU"/>
        </w:rPr>
        <w:t>.</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3.9. Предложения и замечания, внесенные в соответствии с пунктом 3.7 настоящего </w:t>
      </w:r>
      <w:r w:rsidR="00FA4610" w:rsidRPr="00FA4610">
        <w:rPr>
          <w:rFonts w:eastAsia="Times New Roman"/>
          <w:sz w:val="26"/>
          <w:szCs w:val="26"/>
          <w:lang w:eastAsia="ru-RU"/>
        </w:rPr>
        <w:t>Положения</w:t>
      </w:r>
      <w:r w:rsidRPr="00B82853">
        <w:rPr>
          <w:rFonts w:eastAsia="Times New Roman"/>
          <w:sz w:val="26"/>
          <w:szCs w:val="26"/>
          <w:lang w:eastAsia="ru-RU"/>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3.10. Организатором общественных обсуждений или публичных слушаний обеспечивается равный доступ к экспозиции проекта, подлежащему рассмотрению на общественных обсуждениях или публичных слушаниях, всех участников общественных обсуждений или публичных слушаний.</w:t>
      </w:r>
    </w:p>
    <w:p w:rsidR="00346A4A" w:rsidRPr="00DA5567" w:rsidRDefault="00346A4A" w:rsidP="00DA5567">
      <w:pPr>
        <w:widowControl w:val="0"/>
        <w:autoSpaceDE w:val="0"/>
        <w:autoSpaceDN w:val="0"/>
        <w:jc w:val="center"/>
        <w:rPr>
          <w:rFonts w:eastAsia="Times New Roman"/>
          <w:b/>
          <w:sz w:val="26"/>
          <w:szCs w:val="26"/>
          <w:lang w:eastAsia="ru-RU"/>
        </w:rPr>
      </w:pPr>
      <w:r w:rsidRPr="00DA5567">
        <w:rPr>
          <w:rFonts w:eastAsia="Times New Roman"/>
          <w:b/>
          <w:sz w:val="26"/>
          <w:szCs w:val="26"/>
          <w:lang w:eastAsia="ru-RU"/>
        </w:rPr>
        <w:lastRenderedPageBreak/>
        <w:t>4. Порядок проведения публичных слушаний</w:t>
      </w:r>
    </w:p>
    <w:p w:rsidR="00346A4A" w:rsidRPr="00B82853" w:rsidRDefault="00346A4A" w:rsidP="00346A4A">
      <w:pPr>
        <w:widowControl w:val="0"/>
        <w:autoSpaceDE w:val="0"/>
        <w:autoSpaceDN w:val="0"/>
        <w:ind w:firstLine="540"/>
        <w:jc w:val="center"/>
        <w:rPr>
          <w:rFonts w:eastAsia="Times New Roman"/>
          <w:sz w:val="26"/>
          <w:szCs w:val="26"/>
          <w:lang w:eastAsia="ru-RU"/>
        </w:rPr>
      </w:pP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4.1. В ходе проведения публичных слушаний организатор проводит не менее одного собрания с целью обсуждения проекта, вынесенного на публичные слушания. Количество собраний и места их проведения определяются в нормативном правовом акте о проведении публичных слушаний.</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4.2. В целях установления права на участие в публичных слушаниях, производится регистрация участников публичных слушаний, принимающих участие в собрании. Регистрация начинается не менее чем за пятнадцать минут до начала собрания. При регистрации участник вправе подать заявку на выступление на собрании.</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4.3. Организатор вправе осуществлять ведение аудио- и (или) видеозаписи собрания.</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4.4. Председательствующий на публичных слушаниях объявляет об открытии публичных слушаний, представляет себя, называет инициатора проведения слушаний, информирует о существе обсуждаемого вопроса, его значимости, регламенте и порядке проведения слушаний, о количестве участников публичных слушаний, представляет выступающих и предоставляет им слово, обеспечивает соблюдение порядка в ходе слушаний, оглашает предложения участников слушаний по рассматриваемым вопросам и ставит их на голосование, отвечает на вопросы, поступающие в его адрес, организует ведение протокола и подписывает протокол публичных слушаний. Продолжительность собрания определяется характером обсуждаемых проектов и не должна превышать трех часов.</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4.5. Кворум для проведения публичных слушаний не устанавливается.</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4.6. В первоочередном порядке слово для выступления предоставляется представителю инициатора проведения публичных слушаний для доклада по обсуждаемому вопросу. Далее разработчик проекта, вынесенного на публичные слушания, информирует участников собрания о содержании проекта. При необходимости к рассмотрению вопроса публичных слушаний может привлекаться содокладчик(и).</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4.7. После выступления докладчика, содокладчика, разработчика проекта участники собрания вправе задавать им вопросы и высказывать мнение по проекту, представлять свои замечания и предложения.</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4.8. Участникам собрания предоставляется слово для выступлений в порядке поступления заявок на выступления в соответствии с объявленным регламентом. Выступления участников собрания должны соответствовать теме публичных слушаний и содержать предложения о внесении изменений и дополнений в рассматриваемые проекты, вынесенные на публичные слушания.</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Участники собрания, не подавшие письменную заявку на выступление, получают слово после выступления всех участников собрания, подавших заявки на выступления.</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4.9. В зависимости от количества желающих выступить на собрании председательствующий может ограничить время выступления участников собрания.</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Все желающие выступить на собрании берут слово только с разрешения председательствующего на собрании.</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4.10. Во время проведения публичных слушаний ведется протокол.</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В протоколе указываются дата и место проведения публичных слушаний, число зарегистрированных участников публичных слушаний, фамилия, имя, </w:t>
      </w:r>
      <w:r w:rsidRPr="00B82853">
        <w:rPr>
          <w:rFonts w:eastAsia="Times New Roman"/>
          <w:sz w:val="26"/>
          <w:szCs w:val="26"/>
          <w:lang w:eastAsia="ru-RU"/>
        </w:rPr>
        <w:lastRenderedPageBreak/>
        <w:t>отчество и должность председательствующего на публичных слушаниях, повестка публичных слушаний, краткое содержание выступлений, принятые решения.</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В протоколе в обязательном порядке должны быть отражены позиции и мнения участников по каждому из обсуждаемых вопросов, высказанных ими в ходе публичных слушаний. Все поступившие предложения и материалы прилагаются к протоколу публичных слушаний.</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4.11. В результате публичных слушаний участники публичных слушаний путем открытого голосования простым большинством голосов от числа зарегистрированных участников публичных слушаний принимают решение по вопросам публичных слушаний, оформленное в виде заключения о результатах публичных слушаний.</w:t>
      </w:r>
    </w:p>
    <w:p w:rsidR="00346A4A" w:rsidRPr="00B82853" w:rsidRDefault="00A24DC5" w:rsidP="00A24DC5">
      <w:pPr>
        <w:widowControl w:val="0"/>
        <w:autoSpaceDE w:val="0"/>
        <w:autoSpaceDN w:val="0"/>
        <w:ind w:firstLine="709"/>
        <w:jc w:val="both"/>
        <w:rPr>
          <w:rFonts w:eastAsia="Times New Roman"/>
          <w:sz w:val="26"/>
          <w:szCs w:val="26"/>
          <w:lang w:eastAsia="ru-RU"/>
        </w:rPr>
      </w:pPr>
      <w:r>
        <w:rPr>
          <w:rFonts w:eastAsia="Times New Roman"/>
          <w:sz w:val="26"/>
          <w:szCs w:val="26"/>
          <w:lang w:eastAsia="ru-RU"/>
        </w:rPr>
        <w:t xml:space="preserve">4.12. </w:t>
      </w:r>
      <w:r w:rsidR="00346A4A" w:rsidRPr="00B82853">
        <w:rPr>
          <w:rFonts w:eastAsia="Times New Roman"/>
          <w:sz w:val="26"/>
          <w:szCs w:val="26"/>
          <w:lang w:eastAsia="ru-RU"/>
        </w:rPr>
        <w:t>После обсуждения вопроса публичных слушаний председательствующий закрывает публичные слушания.</w:t>
      </w:r>
    </w:p>
    <w:p w:rsidR="00346A4A" w:rsidRPr="00B82853" w:rsidRDefault="00346A4A" w:rsidP="00346A4A">
      <w:pPr>
        <w:widowControl w:val="0"/>
        <w:autoSpaceDE w:val="0"/>
        <w:autoSpaceDN w:val="0"/>
        <w:ind w:firstLine="540"/>
        <w:jc w:val="both"/>
        <w:rPr>
          <w:rFonts w:eastAsia="Times New Roman"/>
          <w:sz w:val="26"/>
          <w:szCs w:val="26"/>
          <w:lang w:eastAsia="ru-RU"/>
        </w:rPr>
      </w:pPr>
    </w:p>
    <w:p w:rsidR="00DA5567" w:rsidRDefault="00346A4A" w:rsidP="00DA5567">
      <w:pPr>
        <w:widowControl w:val="0"/>
        <w:autoSpaceDE w:val="0"/>
        <w:autoSpaceDN w:val="0"/>
        <w:jc w:val="center"/>
        <w:rPr>
          <w:rFonts w:eastAsia="Times New Roman"/>
          <w:b/>
          <w:sz w:val="26"/>
          <w:szCs w:val="26"/>
          <w:lang w:eastAsia="ru-RU"/>
        </w:rPr>
      </w:pPr>
      <w:r w:rsidRPr="00DA5567">
        <w:rPr>
          <w:rFonts w:eastAsia="Times New Roman"/>
          <w:b/>
          <w:sz w:val="26"/>
          <w:szCs w:val="26"/>
          <w:lang w:eastAsia="ru-RU"/>
        </w:rPr>
        <w:t xml:space="preserve">5. Порядок подготовки протокола </w:t>
      </w:r>
      <w:proofErr w:type="gramStart"/>
      <w:r w:rsidRPr="00DA5567">
        <w:rPr>
          <w:rFonts w:eastAsia="Times New Roman"/>
          <w:b/>
          <w:sz w:val="26"/>
          <w:szCs w:val="26"/>
          <w:lang w:eastAsia="ru-RU"/>
        </w:rPr>
        <w:t>общественных</w:t>
      </w:r>
      <w:proofErr w:type="gramEnd"/>
      <w:r w:rsidRPr="00DA5567">
        <w:rPr>
          <w:rFonts w:eastAsia="Times New Roman"/>
          <w:b/>
          <w:sz w:val="26"/>
          <w:szCs w:val="26"/>
          <w:lang w:eastAsia="ru-RU"/>
        </w:rPr>
        <w:t xml:space="preserve"> </w:t>
      </w:r>
    </w:p>
    <w:p w:rsidR="00346A4A" w:rsidRPr="00DA5567" w:rsidRDefault="00346A4A" w:rsidP="00DA5567">
      <w:pPr>
        <w:widowControl w:val="0"/>
        <w:autoSpaceDE w:val="0"/>
        <w:autoSpaceDN w:val="0"/>
        <w:jc w:val="center"/>
        <w:rPr>
          <w:rFonts w:eastAsia="Times New Roman"/>
          <w:b/>
          <w:sz w:val="26"/>
          <w:szCs w:val="26"/>
          <w:lang w:eastAsia="ru-RU"/>
        </w:rPr>
      </w:pPr>
      <w:r w:rsidRPr="00DA5567">
        <w:rPr>
          <w:rFonts w:eastAsia="Times New Roman"/>
          <w:b/>
          <w:sz w:val="26"/>
          <w:szCs w:val="26"/>
          <w:lang w:eastAsia="ru-RU"/>
        </w:rPr>
        <w:t>обсуждений или публичных слушаний</w:t>
      </w:r>
    </w:p>
    <w:p w:rsidR="00346A4A" w:rsidRPr="00B82853" w:rsidRDefault="00346A4A" w:rsidP="00346A4A">
      <w:pPr>
        <w:widowControl w:val="0"/>
        <w:autoSpaceDE w:val="0"/>
        <w:autoSpaceDN w:val="0"/>
        <w:ind w:firstLine="540"/>
        <w:jc w:val="both"/>
        <w:rPr>
          <w:rFonts w:eastAsia="Times New Roman"/>
          <w:sz w:val="26"/>
          <w:szCs w:val="26"/>
          <w:lang w:eastAsia="ru-RU"/>
        </w:rPr>
      </w:pP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5.1. Организатор общественных обсуждений или публичных слушаний подготавливает и оформляет протокол общественных обсуждений (приложение </w:t>
      </w:r>
      <w:r w:rsidR="00E627E8">
        <w:rPr>
          <w:rFonts w:eastAsia="Times New Roman"/>
          <w:sz w:val="26"/>
          <w:szCs w:val="26"/>
          <w:lang w:eastAsia="ru-RU"/>
        </w:rPr>
        <w:t xml:space="preserve">№ </w:t>
      </w:r>
      <w:r w:rsidRPr="00B82853">
        <w:rPr>
          <w:rFonts w:eastAsia="Times New Roman"/>
          <w:sz w:val="26"/>
          <w:szCs w:val="26"/>
          <w:lang w:eastAsia="ru-RU"/>
        </w:rPr>
        <w:t xml:space="preserve">3 к настоящему </w:t>
      </w:r>
      <w:r w:rsidR="00FA4610">
        <w:rPr>
          <w:rFonts w:eastAsia="Times New Roman"/>
          <w:sz w:val="26"/>
          <w:szCs w:val="26"/>
          <w:lang w:eastAsia="ru-RU"/>
        </w:rPr>
        <w:t>Положению</w:t>
      </w:r>
      <w:r w:rsidRPr="00B82853">
        <w:rPr>
          <w:rFonts w:eastAsia="Times New Roman"/>
          <w:sz w:val="26"/>
          <w:szCs w:val="26"/>
          <w:lang w:eastAsia="ru-RU"/>
        </w:rPr>
        <w:t>) в течение трех дней со дня окончания общественных обсуждений или проведения собрания участников публичных слушаний, в котором указываются:</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1) дата оформления протокола общественных обсуждений или публичных слушаний;</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2) информация об организаторе общественных обсуждений или публичных слушаний;</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о проведенном собрании (в отношении публичных слушаний);</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5) все предложения и замечания участников общественных обсуждений или публичных слушаний с разделением на предложения и замечания участников,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5.2. К протоколу общественных обсуждений или публичных слушаний прилагается перечень граждан, принявших участие в рассмотрении проекта участников общественных обсуждений или публичных слушаний.</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5.3.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в течение тридцати дней с даты получения письменного обращения участника.</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5.4. На основании протокола общественных обсуждений или публичных слушаний организатор общественных обсуждений или публичных слушаний в </w:t>
      </w:r>
      <w:r w:rsidRPr="00B82853">
        <w:rPr>
          <w:rFonts w:eastAsia="Times New Roman"/>
          <w:sz w:val="26"/>
          <w:szCs w:val="26"/>
          <w:lang w:eastAsia="ru-RU"/>
        </w:rPr>
        <w:lastRenderedPageBreak/>
        <w:t>течение четырех дней со дня оформления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46A4A" w:rsidRPr="00B82853" w:rsidRDefault="00346A4A" w:rsidP="00346A4A">
      <w:pPr>
        <w:widowControl w:val="0"/>
        <w:autoSpaceDE w:val="0"/>
        <w:autoSpaceDN w:val="0"/>
        <w:ind w:firstLine="540"/>
        <w:jc w:val="both"/>
        <w:rPr>
          <w:rFonts w:eastAsia="Times New Roman"/>
          <w:sz w:val="26"/>
          <w:szCs w:val="26"/>
          <w:lang w:eastAsia="ru-RU"/>
        </w:rPr>
      </w:pPr>
    </w:p>
    <w:p w:rsidR="00A24DC5" w:rsidRDefault="00346A4A" w:rsidP="00A24DC5">
      <w:pPr>
        <w:widowControl w:val="0"/>
        <w:autoSpaceDE w:val="0"/>
        <w:autoSpaceDN w:val="0"/>
        <w:jc w:val="center"/>
        <w:rPr>
          <w:rFonts w:eastAsia="Times New Roman"/>
          <w:b/>
          <w:sz w:val="26"/>
          <w:szCs w:val="26"/>
          <w:lang w:eastAsia="ru-RU"/>
        </w:rPr>
      </w:pPr>
      <w:r w:rsidRPr="00A24DC5">
        <w:rPr>
          <w:rFonts w:eastAsia="Times New Roman"/>
          <w:b/>
          <w:sz w:val="26"/>
          <w:szCs w:val="26"/>
          <w:lang w:eastAsia="ru-RU"/>
        </w:rPr>
        <w:t xml:space="preserve">6. Порядок подготовки заключения о результатах общественных </w:t>
      </w:r>
    </w:p>
    <w:p w:rsidR="00346A4A" w:rsidRPr="00A24DC5" w:rsidRDefault="00346A4A" w:rsidP="00A24DC5">
      <w:pPr>
        <w:widowControl w:val="0"/>
        <w:autoSpaceDE w:val="0"/>
        <w:autoSpaceDN w:val="0"/>
        <w:jc w:val="center"/>
        <w:rPr>
          <w:rFonts w:eastAsia="Times New Roman"/>
          <w:b/>
          <w:sz w:val="26"/>
          <w:szCs w:val="26"/>
          <w:lang w:eastAsia="ru-RU"/>
        </w:rPr>
      </w:pPr>
      <w:r w:rsidRPr="00A24DC5">
        <w:rPr>
          <w:rFonts w:eastAsia="Times New Roman"/>
          <w:b/>
          <w:sz w:val="26"/>
          <w:szCs w:val="26"/>
          <w:lang w:eastAsia="ru-RU"/>
        </w:rPr>
        <w:t>обсуждений или публичных слушаний</w:t>
      </w:r>
    </w:p>
    <w:p w:rsidR="00346A4A" w:rsidRPr="00B82853" w:rsidRDefault="00346A4A" w:rsidP="00346A4A">
      <w:pPr>
        <w:widowControl w:val="0"/>
        <w:autoSpaceDE w:val="0"/>
        <w:autoSpaceDN w:val="0"/>
        <w:ind w:firstLine="540"/>
        <w:jc w:val="both"/>
        <w:rPr>
          <w:rFonts w:eastAsia="Times New Roman"/>
          <w:sz w:val="26"/>
          <w:szCs w:val="26"/>
          <w:lang w:eastAsia="ru-RU"/>
        </w:rPr>
      </w:pP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6.1. В заключении о результатах общественных обсуждений или публичных слушаний (приложение </w:t>
      </w:r>
      <w:r w:rsidR="00E627E8">
        <w:rPr>
          <w:rFonts w:eastAsia="Times New Roman"/>
          <w:sz w:val="26"/>
          <w:szCs w:val="26"/>
          <w:lang w:eastAsia="ru-RU"/>
        </w:rPr>
        <w:t xml:space="preserve">№ </w:t>
      </w:r>
      <w:r w:rsidRPr="00B82853">
        <w:rPr>
          <w:rFonts w:eastAsia="Times New Roman"/>
          <w:sz w:val="26"/>
          <w:szCs w:val="26"/>
          <w:lang w:eastAsia="ru-RU"/>
        </w:rPr>
        <w:t xml:space="preserve">4 к настоящему </w:t>
      </w:r>
      <w:r w:rsidR="00FA4610">
        <w:rPr>
          <w:rFonts w:eastAsia="Times New Roman"/>
          <w:sz w:val="26"/>
          <w:szCs w:val="26"/>
          <w:lang w:eastAsia="ru-RU"/>
        </w:rPr>
        <w:t>Положению</w:t>
      </w:r>
      <w:r w:rsidRPr="00B82853">
        <w:rPr>
          <w:rFonts w:eastAsia="Times New Roman"/>
          <w:sz w:val="26"/>
          <w:szCs w:val="26"/>
          <w:lang w:eastAsia="ru-RU"/>
        </w:rPr>
        <w:t>) должны быть указаны:</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1) дата оформления заключения о результатах общественных обсуждений или публичных слушаний;</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6.2. Заключение о результатах общественных обсуждений или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сайте в сети Интернет.</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6.3. В случае доработки проекта, подлежащего рассмотрению на общественных обсуждениях или публичных слушаниях, по результатам их проведения повторное вынесение данного проекта на общественные обсуждения или публичные слушания не требуется.</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6.4. Результаты общественных обсуждений или публичных слушаний носят рекомендательный характер.</w:t>
      </w: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6.5. Документация, связанная с организацией и проведением общественных обсуждений или публичных слушаний, хранится у организатора общественных обсуждений или публичных слушаний, за исключением случаев, предусмотренных Градостроительным кодексом Российской Федерации.</w:t>
      </w:r>
    </w:p>
    <w:p w:rsidR="00346A4A" w:rsidRPr="00B82853" w:rsidRDefault="00346A4A" w:rsidP="00346A4A">
      <w:pPr>
        <w:widowControl w:val="0"/>
        <w:autoSpaceDE w:val="0"/>
        <w:autoSpaceDN w:val="0"/>
        <w:ind w:firstLine="540"/>
        <w:jc w:val="both"/>
        <w:rPr>
          <w:rFonts w:eastAsia="Times New Roman"/>
          <w:sz w:val="26"/>
          <w:szCs w:val="26"/>
          <w:lang w:eastAsia="ru-RU"/>
        </w:rPr>
      </w:pPr>
    </w:p>
    <w:p w:rsidR="00346A4A" w:rsidRPr="00B82853" w:rsidRDefault="00346A4A" w:rsidP="00346A4A">
      <w:pPr>
        <w:widowControl w:val="0"/>
        <w:autoSpaceDE w:val="0"/>
        <w:autoSpaceDN w:val="0"/>
        <w:ind w:firstLine="540"/>
        <w:jc w:val="both"/>
        <w:rPr>
          <w:rFonts w:eastAsia="Times New Roman"/>
          <w:sz w:val="26"/>
          <w:szCs w:val="26"/>
          <w:lang w:eastAsia="ru-RU"/>
        </w:rPr>
      </w:pPr>
    </w:p>
    <w:p w:rsidR="00346A4A" w:rsidRPr="00B82853" w:rsidRDefault="00346A4A" w:rsidP="00346A4A">
      <w:pPr>
        <w:widowControl w:val="0"/>
        <w:autoSpaceDE w:val="0"/>
        <w:autoSpaceDN w:val="0"/>
        <w:outlineLvl w:val="1"/>
        <w:rPr>
          <w:rFonts w:eastAsia="Times New Roman"/>
          <w:sz w:val="26"/>
          <w:szCs w:val="26"/>
          <w:lang w:eastAsia="ru-RU"/>
        </w:rPr>
      </w:pPr>
      <w:r w:rsidRPr="00B82853">
        <w:rPr>
          <w:rFonts w:eastAsia="Times New Roman"/>
          <w:sz w:val="26"/>
          <w:szCs w:val="26"/>
          <w:lang w:eastAsia="ru-RU"/>
        </w:rPr>
        <w:br w:type="page"/>
      </w:r>
    </w:p>
    <w:p w:rsidR="00346A4A" w:rsidRPr="00B82853" w:rsidRDefault="00346A4A" w:rsidP="00A24DC5">
      <w:pPr>
        <w:widowControl w:val="0"/>
        <w:autoSpaceDE w:val="0"/>
        <w:autoSpaceDN w:val="0"/>
        <w:ind w:left="4820"/>
        <w:jc w:val="right"/>
        <w:outlineLvl w:val="1"/>
        <w:rPr>
          <w:rFonts w:eastAsia="Times New Roman"/>
          <w:sz w:val="26"/>
          <w:szCs w:val="26"/>
          <w:lang w:eastAsia="ru-RU"/>
        </w:rPr>
      </w:pPr>
      <w:r w:rsidRPr="00B82853">
        <w:rPr>
          <w:rFonts w:eastAsia="Times New Roman"/>
          <w:sz w:val="26"/>
          <w:szCs w:val="26"/>
          <w:lang w:eastAsia="ru-RU"/>
        </w:rPr>
        <w:lastRenderedPageBreak/>
        <w:t>Приложение № 1</w:t>
      </w:r>
    </w:p>
    <w:p w:rsidR="00346A4A" w:rsidRDefault="00346A4A" w:rsidP="00A24DC5">
      <w:pPr>
        <w:widowControl w:val="0"/>
        <w:autoSpaceDE w:val="0"/>
        <w:autoSpaceDN w:val="0"/>
        <w:ind w:left="4820"/>
        <w:jc w:val="both"/>
        <w:rPr>
          <w:rFonts w:eastAsia="Times New Roman"/>
          <w:sz w:val="26"/>
          <w:szCs w:val="26"/>
          <w:lang w:eastAsia="ru-RU"/>
        </w:rPr>
      </w:pPr>
      <w:r w:rsidRPr="00B82853">
        <w:rPr>
          <w:rFonts w:eastAsia="Times New Roman"/>
          <w:sz w:val="26"/>
          <w:szCs w:val="26"/>
          <w:lang w:eastAsia="ru-RU"/>
        </w:rPr>
        <w:t xml:space="preserve">к </w:t>
      </w:r>
      <w:r w:rsidR="00FA4610" w:rsidRPr="00FA4610">
        <w:rPr>
          <w:rFonts w:eastAsia="Times New Roman"/>
          <w:sz w:val="26"/>
          <w:szCs w:val="26"/>
          <w:lang w:eastAsia="ru-RU"/>
        </w:rPr>
        <w:t>Положени</w:t>
      </w:r>
      <w:r w:rsidR="00FA4610">
        <w:rPr>
          <w:rFonts w:eastAsia="Times New Roman"/>
          <w:sz w:val="26"/>
          <w:szCs w:val="26"/>
          <w:lang w:eastAsia="ru-RU"/>
        </w:rPr>
        <w:t>ю</w:t>
      </w:r>
      <w:r w:rsidR="00FA4610" w:rsidRPr="00FA4610">
        <w:rPr>
          <w:rFonts w:eastAsia="Times New Roman"/>
          <w:sz w:val="26"/>
          <w:szCs w:val="26"/>
          <w:lang w:eastAsia="ru-RU"/>
        </w:rPr>
        <w:t xml:space="preserve"> о порядке организации и проведения общественных обсуждений или</w:t>
      </w:r>
      <w:r w:rsidR="00A24DC5">
        <w:rPr>
          <w:rFonts w:eastAsia="Times New Roman"/>
          <w:sz w:val="26"/>
          <w:szCs w:val="26"/>
          <w:lang w:eastAsia="ru-RU"/>
        </w:rPr>
        <w:t xml:space="preserve"> </w:t>
      </w:r>
      <w:r w:rsidR="00FA4610" w:rsidRPr="00FA4610">
        <w:rPr>
          <w:rFonts w:eastAsia="Times New Roman"/>
          <w:sz w:val="26"/>
          <w:szCs w:val="26"/>
          <w:lang w:eastAsia="ru-RU"/>
        </w:rPr>
        <w:t>публичных слушаний при осуществлении градостроительной деятельности в муниципальном образовании «Новокузнецкий муниципальный район»</w:t>
      </w:r>
    </w:p>
    <w:p w:rsidR="00FA4610" w:rsidRPr="00B82853" w:rsidRDefault="00FA4610" w:rsidP="00FA4610">
      <w:pPr>
        <w:widowControl w:val="0"/>
        <w:autoSpaceDE w:val="0"/>
        <w:autoSpaceDN w:val="0"/>
        <w:jc w:val="right"/>
        <w:rPr>
          <w:rFonts w:eastAsia="Times New Roman"/>
          <w:sz w:val="26"/>
          <w:szCs w:val="26"/>
          <w:lang w:eastAsia="ru-RU"/>
        </w:rPr>
      </w:pPr>
    </w:p>
    <w:p w:rsidR="00346A4A" w:rsidRPr="00A24DC5" w:rsidRDefault="00346A4A" w:rsidP="00346A4A">
      <w:pPr>
        <w:widowControl w:val="0"/>
        <w:autoSpaceDE w:val="0"/>
        <w:autoSpaceDN w:val="0"/>
        <w:jc w:val="center"/>
        <w:rPr>
          <w:rFonts w:eastAsia="Times New Roman"/>
          <w:b/>
          <w:sz w:val="26"/>
          <w:szCs w:val="26"/>
          <w:lang w:eastAsia="ru-RU"/>
        </w:rPr>
      </w:pPr>
      <w:bookmarkStart w:id="2" w:name="P293"/>
      <w:bookmarkEnd w:id="2"/>
      <w:r w:rsidRPr="00A24DC5">
        <w:rPr>
          <w:rFonts w:eastAsia="Times New Roman"/>
          <w:b/>
          <w:sz w:val="26"/>
          <w:szCs w:val="26"/>
          <w:lang w:eastAsia="ru-RU"/>
        </w:rPr>
        <w:t>Оповещение о начале общественных обсуждений</w:t>
      </w:r>
    </w:p>
    <w:p w:rsidR="00346A4A" w:rsidRPr="00B82853" w:rsidRDefault="00346A4A" w:rsidP="00346A4A">
      <w:pPr>
        <w:widowControl w:val="0"/>
        <w:autoSpaceDE w:val="0"/>
        <w:autoSpaceDN w:val="0"/>
        <w:jc w:val="both"/>
        <w:rPr>
          <w:rFonts w:eastAsia="Times New Roman"/>
          <w:sz w:val="26"/>
          <w:szCs w:val="26"/>
          <w:lang w:eastAsia="ru-RU"/>
        </w:rPr>
      </w:pPr>
    </w:p>
    <w:p w:rsidR="00346A4A" w:rsidRPr="00B82853" w:rsidRDefault="00A24DC5" w:rsidP="00A24DC5">
      <w:pPr>
        <w:widowControl w:val="0"/>
        <w:autoSpaceDE w:val="0"/>
        <w:autoSpaceDN w:val="0"/>
        <w:ind w:firstLine="709"/>
        <w:jc w:val="both"/>
        <w:rPr>
          <w:rFonts w:eastAsia="Times New Roman"/>
          <w:sz w:val="26"/>
          <w:szCs w:val="26"/>
          <w:lang w:eastAsia="ru-RU"/>
        </w:rPr>
      </w:pPr>
      <w:r>
        <w:rPr>
          <w:rFonts w:eastAsia="Times New Roman"/>
          <w:sz w:val="26"/>
          <w:szCs w:val="26"/>
          <w:lang w:eastAsia="ru-RU"/>
        </w:rPr>
        <w:t>1) и</w:t>
      </w:r>
      <w:r w:rsidR="00346A4A" w:rsidRPr="00B82853">
        <w:rPr>
          <w:rFonts w:eastAsia="Times New Roman"/>
          <w:sz w:val="26"/>
          <w:szCs w:val="26"/>
          <w:lang w:eastAsia="ru-RU"/>
        </w:rPr>
        <w:t>нформация о проекте, подлежащем рассмотрению на общественных обсуждениях:</w:t>
      </w:r>
    </w:p>
    <w:p w:rsidR="00A24DC5" w:rsidRDefault="00A24DC5" w:rsidP="00A24DC5">
      <w:pPr>
        <w:widowControl w:val="0"/>
        <w:autoSpaceDE w:val="0"/>
        <w:autoSpaceDN w:val="0"/>
        <w:ind w:firstLine="709"/>
        <w:jc w:val="both"/>
        <w:rPr>
          <w:rFonts w:eastAsia="Times New Roman"/>
          <w:sz w:val="26"/>
          <w:szCs w:val="26"/>
          <w:lang w:eastAsia="ru-RU"/>
        </w:rPr>
      </w:pP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2) </w:t>
      </w:r>
      <w:r w:rsidR="00A24DC5">
        <w:rPr>
          <w:rFonts w:eastAsia="Times New Roman"/>
          <w:sz w:val="26"/>
          <w:szCs w:val="26"/>
          <w:lang w:eastAsia="ru-RU"/>
        </w:rPr>
        <w:t>п</w:t>
      </w:r>
      <w:r w:rsidRPr="00B82853">
        <w:rPr>
          <w:rFonts w:eastAsia="Times New Roman"/>
          <w:sz w:val="26"/>
          <w:szCs w:val="26"/>
          <w:lang w:eastAsia="ru-RU"/>
        </w:rPr>
        <w:t>еречень информационных материалов к проекту, подлежащему рассмотрению на общественных обсуждениях:</w:t>
      </w:r>
    </w:p>
    <w:p w:rsidR="00346A4A" w:rsidRPr="00B82853" w:rsidRDefault="00346A4A" w:rsidP="00A24DC5">
      <w:pPr>
        <w:widowControl w:val="0"/>
        <w:autoSpaceDE w:val="0"/>
        <w:autoSpaceDN w:val="0"/>
        <w:ind w:firstLine="709"/>
        <w:jc w:val="both"/>
        <w:rPr>
          <w:rFonts w:eastAsia="Times New Roman"/>
          <w:sz w:val="26"/>
          <w:szCs w:val="26"/>
          <w:lang w:eastAsia="ru-RU"/>
        </w:rPr>
      </w:pPr>
    </w:p>
    <w:p w:rsidR="00346A4A" w:rsidRPr="00B82853" w:rsidRDefault="00A24DC5" w:rsidP="00A24DC5">
      <w:pPr>
        <w:widowControl w:val="0"/>
        <w:autoSpaceDE w:val="0"/>
        <w:autoSpaceDN w:val="0"/>
        <w:ind w:firstLine="709"/>
        <w:jc w:val="both"/>
        <w:rPr>
          <w:rFonts w:eastAsia="Times New Roman"/>
          <w:sz w:val="26"/>
          <w:szCs w:val="26"/>
          <w:lang w:eastAsia="ru-RU"/>
        </w:rPr>
      </w:pPr>
      <w:r>
        <w:rPr>
          <w:rFonts w:eastAsia="Times New Roman"/>
          <w:sz w:val="26"/>
          <w:szCs w:val="26"/>
          <w:lang w:eastAsia="ru-RU"/>
        </w:rPr>
        <w:t>3) и</w:t>
      </w:r>
      <w:r w:rsidR="00346A4A" w:rsidRPr="00B82853">
        <w:rPr>
          <w:rFonts w:eastAsia="Times New Roman"/>
          <w:sz w:val="26"/>
          <w:szCs w:val="26"/>
          <w:lang w:eastAsia="ru-RU"/>
        </w:rPr>
        <w:t>нформация о порядке и сроках проведения общественных обсуждений по проекту, подлежащему рассмотрению на общественных обсуждениях:</w:t>
      </w:r>
    </w:p>
    <w:p w:rsidR="00346A4A" w:rsidRPr="00B82853" w:rsidRDefault="00346A4A" w:rsidP="00A24DC5">
      <w:pPr>
        <w:widowControl w:val="0"/>
        <w:autoSpaceDE w:val="0"/>
        <w:autoSpaceDN w:val="0"/>
        <w:ind w:firstLine="709"/>
        <w:jc w:val="both"/>
        <w:rPr>
          <w:rFonts w:eastAsia="Times New Roman"/>
          <w:sz w:val="26"/>
          <w:szCs w:val="26"/>
          <w:lang w:eastAsia="ru-RU"/>
        </w:rPr>
      </w:pP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4) </w:t>
      </w:r>
      <w:r w:rsidR="00A24DC5">
        <w:rPr>
          <w:rFonts w:eastAsia="Times New Roman"/>
          <w:sz w:val="26"/>
          <w:szCs w:val="26"/>
          <w:lang w:eastAsia="ru-RU"/>
        </w:rPr>
        <w:t>и</w:t>
      </w:r>
      <w:r w:rsidRPr="00B82853">
        <w:rPr>
          <w:rFonts w:eastAsia="Times New Roman"/>
          <w:sz w:val="26"/>
          <w:szCs w:val="26"/>
          <w:lang w:eastAsia="ru-RU"/>
        </w:rPr>
        <w:t>нформация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46A4A" w:rsidRPr="00B82853" w:rsidRDefault="00346A4A" w:rsidP="00A24DC5">
      <w:pPr>
        <w:widowControl w:val="0"/>
        <w:autoSpaceDE w:val="0"/>
        <w:autoSpaceDN w:val="0"/>
        <w:ind w:firstLine="709"/>
        <w:jc w:val="both"/>
        <w:rPr>
          <w:rFonts w:eastAsia="Times New Roman"/>
          <w:sz w:val="26"/>
          <w:szCs w:val="26"/>
          <w:lang w:eastAsia="ru-RU"/>
        </w:rPr>
      </w:pPr>
    </w:p>
    <w:p w:rsidR="00346A4A" w:rsidRPr="00B82853" w:rsidRDefault="00346A4A" w:rsidP="00A24DC5">
      <w:pPr>
        <w:widowControl w:val="0"/>
        <w:autoSpaceDE w:val="0"/>
        <w:autoSpaceDN w:val="0"/>
        <w:ind w:firstLine="709"/>
        <w:jc w:val="both"/>
        <w:rPr>
          <w:rFonts w:eastAsia="Times New Roman"/>
          <w:sz w:val="26"/>
          <w:szCs w:val="26"/>
          <w:lang w:eastAsia="ru-RU"/>
        </w:rPr>
      </w:pPr>
      <w:r w:rsidRPr="00B82853">
        <w:rPr>
          <w:rFonts w:eastAsia="Times New Roman"/>
          <w:sz w:val="26"/>
          <w:szCs w:val="26"/>
          <w:lang w:eastAsia="ru-RU"/>
        </w:rPr>
        <w:t xml:space="preserve">5) </w:t>
      </w:r>
      <w:r w:rsidR="00A24DC5">
        <w:rPr>
          <w:rFonts w:eastAsia="Times New Roman"/>
          <w:sz w:val="26"/>
          <w:szCs w:val="26"/>
          <w:lang w:eastAsia="ru-RU"/>
        </w:rPr>
        <w:t>и</w:t>
      </w:r>
      <w:r w:rsidRPr="00B82853">
        <w:rPr>
          <w:rFonts w:eastAsia="Times New Roman"/>
          <w:sz w:val="26"/>
          <w:szCs w:val="26"/>
          <w:lang w:eastAsia="ru-RU"/>
        </w:rPr>
        <w:t>нформация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346A4A" w:rsidRPr="00B82853" w:rsidRDefault="00346A4A" w:rsidP="00A24DC5">
      <w:pPr>
        <w:widowControl w:val="0"/>
        <w:autoSpaceDE w:val="0"/>
        <w:autoSpaceDN w:val="0"/>
        <w:ind w:firstLine="709"/>
        <w:jc w:val="both"/>
        <w:rPr>
          <w:rFonts w:eastAsia="Times New Roman"/>
          <w:sz w:val="26"/>
          <w:szCs w:val="26"/>
          <w:lang w:eastAsia="ru-RU"/>
        </w:rPr>
      </w:pPr>
    </w:p>
    <w:p w:rsidR="00346A4A" w:rsidRPr="00B82853" w:rsidRDefault="00A24DC5" w:rsidP="00A24DC5">
      <w:pPr>
        <w:widowControl w:val="0"/>
        <w:autoSpaceDE w:val="0"/>
        <w:autoSpaceDN w:val="0"/>
        <w:ind w:firstLine="709"/>
        <w:jc w:val="both"/>
        <w:rPr>
          <w:rFonts w:eastAsia="Times New Roman"/>
          <w:sz w:val="26"/>
          <w:szCs w:val="26"/>
          <w:lang w:eastAsia="ru-RU"/>
        </w:rPr>
      </w:pPr>
      <w:r>
        <w:rPr>
          <w:rFonts w:eastAsia="Times New Roman"/>
          <w:sz w:val="26"/>
          <w:szCs w:val="26"/>
          <w:lang w:eastAsia="ru-RU"/>
        </w:rPr>
        <w:t>6) и</w:t>
      </w:r>
      <w:r w:rsidR="00346A4A" w:rsidRPr="00B82853">
        <w:rPr>
          <w:rFonts w:eastAsia="Times New Roman"/>
          <w:sz w:val="26"/>
          <w:szCs w:val="26"/>
          <w:lang w:eastAsia="ru-RU"/>
        </w:rPr>
        <w:t>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с использованием которого будут проводиться общественные</w:t>
      </w:r>
      <w:r>
        <w:rPr>
          <w:rFonts w:eastAsia="Times New Roman"/>
          <w:sz w:val="26"/>
          <w:szCs w:val="26"/>
          <w:lang w:eastAsia="ru-RU"/>
        </w:rPr>
        <w:t xml:space="preserve"> </w:t>
      </w:r>
      <w:r w:rsidR="00346A4A" w:rsidRPr="00B82853">
        <w:rPr>
          <w:rFonts w:eastAsia="Times New Roman"/>
          <w:sz w:val="26"/>
          <w:szCs w:val="26"/>
          <w:lang w:eastAsia="ru-RU"/>
        </w:rPr>
        <w:t>обсуждения:</w:t>
      </w:r>
    </w:p>
    <w:p w:rsidR="00346A4A" w:rsidRPr="00B82853" w:rsidRDefault="00346A4A" w:rsidP="00346A4A">
      <w:pPr>
        <w:widowControl w:val="0"/>
        <w:autoSpaceDE w:val="0"/>
        <w:autoSpaceDN w:val="0"/>
        <w:outlineLvl w:val="1"/>
        <w:rPr>
          <w:rFonts w:eastAsia="Times New Roman"/>
          <w:sz w:val="26"/>
          <w:szCs w:val="26"/>
          <w:lang w:eastAsia="ru-RU"/>
        </w:rPr>
      </w:pPr>
      <w:r w:rsidRPr="00B82853">
        <w:rPr>
          <w:rFonts w:eastAsia="Times New Roman"/>
          <w:sz w:val="26"/>
          <w:szCs w:val="26"/>
          <w:lang w:eastAsia="ru-RU"/>
        </w:rPr>
        <w:br w:type="page"/>
      </w:r>
    </w:p>
    <w:p w:rsidR="00346A4A" w:rsidRPr="00B82853" w:rsidRDefault="00346A4A" w:rsidP="00A24DC5">
      <w:pPr>
        <w:widowControl w:val="0"/>
        <w:autoSpaceDE w:val="0"/>
        <w:autoSpaceDN w:val="0"/>
        <w:ind w:left="4820"/>
        <w:jc w:val="right"/>
        <w:outlineLvl w:val="1"/>
        <w:rPr>
          <w:rFonts w:eastAsia="Times New Roman"/>
          <w:sz w:val="26"/>
          <w:szCs w:val="26"/>
          <w:lang w:eastAsia="ru-RU"/>
        </w:rPr>
      </w:pPr>
      <w:r w:rsidRPr="00B82853">
        <w:rPr>
          <w:rFonts w:eastAsia="Times New Roman"/>
          <w:sz w:val="26"/>
          <w:szCs w:val="26"/>
          <w:lang w:eastAsia="ru-RU"/>
        </w:rPr>
        <w:lastRenderedPageBreak/>
        <w:t>Приложение № 2</w:t>
      </w:r>
    </w:p>
    <w:p w:rsidR="00346A4A" w:rsidRDefault="00346A4A" w:rsidP="00A24DC5">
      <w:pPr>
        <w:widowControl w:val="0"/>
        <w:autoSpaceDE w:val="0"/>
        <w:autoSpaceDN w:val="0"/>
        <w:ind w:left="4820"/>
        <w:jc w:val="both"/>
        <w:rPr>
          <w:rFonts w:eastAsia="Times New Roman"/>
          <w:sz w:val="26"/>
          <w:szCs w:val="26"/>
          <w:lang w:eastAsia="ru-RU"/>
        </w:rPr>
      </w:pPr>
      <w:r w:rsidRPr="00B82853">
        <w:rPr>
          <w:rFonts w:eastAsia="Times New Roman"/>
          <w:sz w:val="26"/>
          <w:szCs w:val="26"/>
          <w:lang w:eastAsia="ru-RU"/>
        </w:rPr>
        <w:t xml:space="preserve">к </w:t>
      </w:r>
      <w:r w:rsidR="00FA4610" w:rsidRPr="00FA4610">
        <w:rPr>
          <w:rFonts w:eastAsia="Times New Roman"/>
          <w:sz w:val="26"/>
          <w:szCs w:val="26"/>
          <w:lang w:eastAsia="ru-RU"/>
        </w:rPr>
        <w:t xml:space="preserve">Положению о порядке организации и проведения общественных обсуждений или публичных слушаний при </w:t>
      </w:r>
      <w:r w:rsidR="00A24DC5">
        <w:rPr>
          <w:rFonts w:eastAsia="Times New Roman"/>
          <w:sz w:val="26"/>
          <w:szCs w:val="26"/>
          <w:lang w:eastAsia="ru-RU"/>
        </w:rPr>
        <w:t>о</w:t>
      </w:r>
      <w:r w:rsidR="00FA4610" w:rsidRPr="00FA4610">
        <w:rPr>
          <w:rFonts w:eastAsia="Times New Roman"/>
          <w:sz w:val="26"/>
          <w:szCs w:val="26"/>
          <w:lang w:eastAsia="ru-RU"/>
        </w:rPr>
        <w:t xml:space="preserve">существлении градостроительной деятельности в </w:t>
      </w:r>
      <w:r w:rsidR="00A24DC5">
        <w:rPr>
          <w:rFonts w:eastAsia="Times New Roman"/>
          <w:sz w:val="26"/>
          <w:szCs w:val="26"/>
          <w:lang w:eastAsia="ru-RU"/>
        </w:rPr>
        <w:t>м</w:t>
      </w:r>
      <w:r w:rsidR="00FA4610" w:rsidRPr="00FA4610">
        <w:rPr>
          <w:rFonts w:eastAsia="Times New Roman"/>
          <w:sz w:val="26"/>
          <w:szCs w:val="26"/>
          <w:lang w:eastAsia="ru-RU"/>
        </w:rPr>
        <w:t>униципальном образовании «Новокузнецкий муниципальный район»</w:t>
      </w:r>
    </w:p>
    <w:p w:rsidR="00FA4610" w:rsidRPr="00B82853" w:rsidRDefault="00FA4610" w:rsidP="00FA4610">
      <w:pPr>
        <w:widowControl w:val="0"/>
        <w:autoSpaceDE w:val="0"/>
        <w:autoSpaceDN w:val="0"/>
        <w:jc w:val="right"/>
        <w:rPr>
          <w:rFonts w:eastAsia="Times New Roman"/>
          <w:sz w:val="26"/>
          <w:szCs w:val="26"/>
          <w:lang w:eastAsia="ru-RU"/>
        </w:rPr>
      </w:pPr>
    </w:p>
    <w:p w:rsidR="00346A4A" w:rsidRPr="00E627E8" w:rsidRDefault="00346A4A" w:rsidP="00346A4A">
      <w:pPr>
        <w:widowControl w:val="0"/>
        <w:autoSpaceDE w:val="0"/>
        <w:autoSpaceDN w:val="0"/>
        <w:jc w:val="center"/>
        <w:rPr>
          <w:rFonts w:eastAsia="Times New Roman"/>
          <w:b/>
          <w:sz w:val="26"/>
          <w:szCs w:val="26"/>
          <w:lang w:eastAsia="ru-RU"/>
        </w:rPr>
      </w:pPr>
      <w:bookmarkStart w:id="3" w:name="P340"/>
      <w:bookmarkEnd w:id="3"/>
      <w:r w:rsidRPr="00E627E8">
        <w:rPr>
          <w:rFonts w:eastAsia="Times New Roman"/>
          <w:b/>
          <w:sz w:val="26"/>
          <w:szCs w:val="26"/>
          <w:lang w:eastAsia="ru-RU"/>
        </w:rPr>
        <w:t>Оповещение о начале публичных слушаний</w:t>
      </w:r>
    </w:p>
    <w:p w:rsidR="00346A4A" w:rsidRPr="00B82853" w:rsidRDefault="00346A4A" w:rsidP="00346A4A">
      <w:pPr>
        <w:widowControl w:val="0"/>
        <w:autoSpaceDE w:val="0"/>
        <w:autoSpaceDN w:val="0"/>
        <w:jc w:val="both"/>
        <w:rPr>
          <w:rFonts w:eastAsia="Times New Roman"/>
          <w:sz w:val="26"/>
          <w:szCs w:val="26"/>
          <w:lang w:eastAsia="ru-RU"/>
        </w:rPr>
      </w:pPr>
    </w:p>
    <w:p w:rsidR="00346A4A" w:rsidRPr="00B82853" w:rsidRDefault="00E627E8" w:rsidP="00E627E8">
      <w:pPr>
        <w:widowControl w:val="0"/>
        <w:autoSpaceDE w:val="0"/>
        <w:autoSpaceDN w:val="0"/>
        <w:ind w:firstLine="709"/>
        <w:jc w:val="both"/>
        <w:rPr>
          <w:rFonts w:eastAsia="Times New Roman"/>
          <w:sz w:val="26"/>
          <w:szCs w:val="26"/>
          <w:lang w:eastAsia="ru-RU"/>
        </w:rPr>
      </w:pPr>
      <w:r>
        <w:rPr>
          <w:rFonts w:eastAsia="Times New Roman"/>
          <w:sz w:val="26"/>
          <w:szCs w:val="26"/>
          <w:lang w:eastAsia="ru-RU"/>
        </w:rPr>
        <w:t>1) и</w:t>
      </w:r>
      <w:r w:rsidR="00346A4A" w:rsidRPr="00B82853">
        <w:rPr>
          <w:rFonts w:eastAsia="Times New Roman"/>
          <w:sz w:val="26"/>
          <w:szCs w:val="26"/>
          <w:lang w:eastAsia="ru-RU"/>
        </w:rPr>
        <w:t>нформация о проекте, подлежащем рассмотрению на публичных слушаниях:</w:t>
      </w:r>
    </w:p>
    <w:p w:rsidR="00346A4A" w:rsidRPr="00B82853" w:rsidRDefault="00346A4A" w:rsidP="00E627E8">
      <w:pPr>
        <w:widowControl w:val="0"/>
        <w:autoSpaceDE w:val="0"/>
        <w:autoSpaceDN w:val="0"/>
        <w:ind w:firstLine="709"/>
        <w:jc w:val="both"/>
        <w:rPr>
          <w:rFonts w:eastAsia="Times New Roman"/>
          <w:sz w:val="26"/>
          <w:szCs w:val="26"/>
          <w:lang w:eastAsia="ru-RU"/>
        </w:rPr>
      </w:pPr>
    </w:p>
    <w:p w:rsidR="00346A4A" w:rsidRPr="00B82853" w:rsidRDefault="00E627E8" w:rsidP="00E627E8">
      <w:pPr>
        <w:widowControl w:val="0"/>
        <w:autoSpaceDE w:val="0"/>
        <w:autoSpaceDN w:val="0"/>
        <w:ind w:firstLine="709"/>
        <w:jc w:val="both"/>
        <w:rPr>
          <w:rFonts w:eastAsia="Times New Roman"/>
          <w:sz w:val="26"/>
          <w:szCs w:val="26"/>
          <w:lang w:eastAsia="ru-RU"/>
        </w:rPr>
      </w:pPr>
      <w:r>
        <w:rPr>
          <w:rFonts w:eastAsia="Times New Roman"/>
          <w:sz w:val="26"/>
          <w:szCs w:val="26"/>
          <w:lang w:eastAsia="ru-RU"/>
        </w:rPr>
        <w:t>2) п</w:t>
      </w:r>
      <w:r w:rsidR="00346A4A" w:rsidRPr="00B82853">
        <w:rPr>
          <w:rFonts w:eastAsia="Times New Roman"/>
          <w:sz w:val="26"/>
          <w:szCs w:val="26"/>
          <w:lang w:eastAsia="ru-RU"/>
        </w:rPr>
        <w:t>еречень информационных материалов к проекту, подлежащему рассмотрению на публичных слушаниях:</w:t>
      </w:r>
    </w:p>
    <w:p w:rsidR="00346A4A" w:rsidRPr="00B82853" w:rsidRDefault="00346A4A" w:rsidP="00E627E8">
      <w:pPr>
        <w:widowControl w:val="0"/>
        <w:autoSpaceDE w:val="0"/>
        <w:autoSpaceDN w:val="0"/>
        <w:ind w:firstLine="709"/>
        <w:jc w:val="both"/>
        <w:rPr>
          <w:rFonts w:eastAsia="Times New Roman"/>
          <w:sz w:val="26"/>
          <w:szCs w:val="26"/>
          <w:lang w:eastAsia="ru-RU"/>
        </w:rPr>
      </w:pPr>
    </w:p>
    <w:p w:rsidR="00346A4A" w:rsidRPr="00B82853" w:rsidRDefault="00E627E8" w:rsidP="00E627E8">
      <w:pPr>
        <w:widowControl w:val="0"/>
        <w:autoSpaceDE w:val="0"/>
        <w:autoSpaceDN w:val="0"/>
        <w:ind w:firstLine="709"/>
        <w:jc w:val="both"/>
        <w:rPr>
          <w:rFonts w:eastAsia="Times New Roman"/>
          <w:sz w:val="26"/>
          <w:szCs w:val="26"/>
          <w:lang w:eastAsia="ru-RU"/>
        </w:rPr>
      </w:pPr>
      <w:r>
        <w:rPr>
          <w:rFonts w:eastAsia="Times New Roman"/>
          <w:sz w:val="26"/>
          <w:szCs w:val="26"/>
          <w:lang w:eastAsia="ru-RU"/>
        </w:rPr>
        <w:t>3) и</w:t>
      </w:r>
      <w:r w:rsidR="00346A4A" w:rsidRPr="00B82853">
        <w:rPr>
          <w:rFonts w:eastAsia="Times New Roman"/>
          <w:sz w:val="26"/>
          <w:szCs w:val="26"/>
          <w:lang w:eastAsia="ru-RU"/>
        </w:rPr>
        <w:t>нформация о порядке и сроках проведения публичных слушаний по проекту, подлежащему рассмотрению на публичных слушаниях:</w:t>
      </w:r>
    </w:p>
    <w:p w:rsidR="00346A4A" w:rsidRPr="00B82853" w:rsidRDefault="00346A4A" w:rsidP="00E627E8">
      <w:pPr>
        <w:widowControl w:val="0"/>
        <w:autoSpaceDE w:val="0"/>
        <w:autoSpaceDN w:val="0"/>
        <w:ind w:firstLine="709"/>
        <w:jc w:val="both"/>
        <w:rPr>
          <w:rFonts w:eastAsia="Times New Roman"/>
          <w:sz w:val="26"/>
          <w:szCs w:val="26"/>
          <w:lang w:eastAsia="ru-RU"/>
        </w:rPr>
      </w:pPr>
    </w:p>
    <w:p w:rsidR="00346A4A" w:rsidRPr="00B82853" w:rsidRDefault="00E627E8" w:rsidP="00E627E8">
      <w:pPr>
        <w:widowControl w:val="0"/>
        <w:autoSpaceDE w:val="0"/>
        <w:autoSpaceDN w:val="0"/>
        <w:ind w:firstLine="709"/>
        <w:jc w:val="both"/>
        <w:rPr>
          <w:rFonts w:eastAsia="Times New Roman"/>
          <w:sz w:val="26"/>
          <w:szCs w:val="26"/>
          <w:lang w:eastAsia="ru-RU"/>
        </w:rPr>
      </w:pPr>
      <w:r>
        <w:rPr>
          <w:rFonts w:eastAsia="Times New Roman"/>
          <w:sz w:val="26"/>
          <w:szCs w:val="26"/>
          <w:lang w:eastAsia="ru-RU"/>
        </w:rPr>
        <w:t>4) и</w:t>
      </w:r>
      <w:r w:rsidR="00346A4A" w:rsidRPr="00B82853">
        <w:rPr>
          <w:rFonts w:eastAsia="Times New Roman"/>
          <w:sz w:val="26"/>
          <w:szCs w:val="26"/>
          <w:lang w:eastAsia="ru-RU"/>
        </w:rPr>
        <w:t>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46A4A" w:rsidRPr="00B82853" w:rsidRDefault="00346A4A" w:rsidP="00E627E8">
      <w:pPr>
        <w:widowControl w:val="0"/>
        <w:autoSpaceDE w:val="0"/>
        <w:autoSpaceDN w:val="0"/>
        <w:ind w:firstLine="709"/>
        <w:jc w:val="both"/>
        <w:rPr>
          <w:rFonts w:eastAsia="Times New Roman"/>
          <w:sz w:val="26"/>
          <w:szCs w:val="26"/>
          <w:lang w:eastAsia="ru-RU"/>
        </w:rPr>
      </w:pPr>
    </w:p>
    <w:p w:rsidR="00346A4A" w:rsidRPr="00B82853" w:rsidRDefault="00E627E8" w:rsidP="00E627E8">
      <w:pPr>
        <w:widowControl w:val="0"/>
        <w:autoSpaceDE w:val="0"/>
        <w:autoSpaceDN w:val="0"/>
        <w:ind w:firstLine="709"/>
        <w:jc w:val="both"/>
        <w:rPr>
          <w:rFonts w:eastAsia="Times New Roman"/>
          <w:sz w:val="26"/>
          <w:szCs w:val="26"/>
          <w:lang w:eastAsia="ru-RU"/>
        </w:rPr>
      </w:pPr>
      <w:r>
        <w:rPr>
          <w:rFonts w:eastAsia="Times New Roman"/>
          <w:sz w:val="26"/>
          <w:szCs w:val="26"/>
          <w:lang w:eastAsia="ru-RU"/>
        </w:rPr>
        <w:t>5) и</w:t>
      </w:r>
      <w:r w:rsidR="00346A4A" w:rsidRPr="00B82853">
        <w:rPr>
          <w:rFonts w:eastAsia="Times New Roman"/>
          <w:sz w:val="26"/>
          <w:szCs w:val="26"/>
          <w:lang w:eastAsia="ru-RU"/>
        </w:rPr>
        <w:t>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346A4A" w:rsidRPr="00B82853" w:rsidRDefault="00346A4A" w:rsidP="00E627E8">
      <w:pPr>
        <w:widowControl w:val="0"/>
        <w:autoSpaceDE w:val="0"/>
        <w:autoSpaceDN w:val="0"/>
        <w:ind w:firstLine="709"/>
        <w:jc w:val="both"/>
        <w:rPr>
          <w:rFonts w:eastAsia="Times New Roman"/>
          <w:sz w:val="26"/>
          <w:szCs w:val="26"/>
          <w:lang w:eastAsia="ru-RU"/>
        </w:rPr>
      </w:pPr>
    </w:p>
    <w:p w:rsidR="00346A4A" w:rsidRPr="00B82853" w:rsidRDefault="00E627E8" w:rsidP="00E627E8">
      <w:pPr>
        <w:widowControl w:val="0"/>
        <w:autoSpaceDE w:val="0"/>
        <w:autoSpaceDN w:val="0"/>
        <w:ind w:firstLine="709"/>
        <w:jc w:val="both"/>
        <w:rPr>
          <w:rFonts w:eastAsia="Times New Roman"/>
          <w:sz w:val="26"/>
          <w:szCs w:val="26"/>
          <w:lang w:eastAsia="ru-RU"/>
        </w:rPr>
      </w:pPr>
      <w:r>
        <w:rPr>
          <w:rFonts w:eastAsia="Times New Roman"/>
          <w:sz w:val="26"/>
          <w:szCs w:val="26"/>
          <w:lang w:eastAsia="ru-RU"/>
        </w:rPr>
        <w:t>6) и</w:t>
      </w:r>
      <w:r w:rsidR="00346A4A" w:rsidRPr="00B82853">
        <w:rPr>
          <w:rFonts w:eastAsia="Times New Roman"/>
          <w:sz w:val="26"/>
          <w:szCs w:val="26"/>
          <w:lang w:eastAsia="ru-RU"/>
        </w:rPr>
        <w:t>нформация о сайтах в сети Интернет, на которых будут размещены проект, подлежащий рассмотрению на публичных слушаниях, и информационные материалы к нему:</w:t>
      </w:r>
    </w:p>
    <w:p w:rsidR="00346A4A" w:rsidRPr="00B82853" w:rsidRDefault="00346A4A" w:rsidP="00E627E8">
      <w:pPr>
        <w:widowControl w:val="0"/>
        <w:autoSpaceDE w:val="0"/>
        <w:autoSpaceDN w:val="0"/>
        <w:ind w:firstLine="709"/>
        <w:jc w:val="both"/>
        <w:rPr>
          <w:rFonts w:eastAsia="Times New Roman"/>
          <w:sz w:val="26"/>
          <w:szCs w:val="26"/>
          <w:lang w:eastAsia="ru-RU"/>
        </w:rPr>
      </w:pPr>
    </w:p>
    <w:p w:rsidR="00346A4A" w:rsidRPr="00B82853" w:rsidRDefault="00E627E8" w:rsidP="00E627E8">
      <w:pPr>
        <w:widowControl w:val="0"/>
        <w:autoSpaceDE w:val="0"/>
        <w:autoSpaceDN w:val="0"/>
        <w:ind w:firstLine="709"/>
        <w:jc w:val="both"/>
        <w:rPr>
          <w:rFonts w:eastAsia="Times New Roman"/>
          <w:sz w:val="26"/>
          <w:szCs w:val="26"/>
          <w:lang w:eastAsia="ru-RU"/>
        </w:rPr>
      </w:pPr>
      <w:r>
        <w:rPr>
          <w:rFonts w:eastAsia="Times New Roman"/>
          <w:sz w:val="26"/>
          <w:szCs w:val="26"/>
          <w:lang w:eastAsia="ru-RU"/>
        </w:rPr>
        <w:t>7) и</w:t>
      </w:r>
      <w:r w:rsidR="00346A4A" w:rsidRPr="00B82853">
        <w:rPr>
          <w:rFonts w:eastAsia="Times New Roman"/>
          <w:sz w:val="26"/>
          <w:szCs w:val="26"/>
          <w:lang w:eastAsia="ru-RU"/>
        </w:rPr>
        <w:t>нформация о дате, времени и месте проведения собрания участников публичных слушаний:</w:t>
      </w:r>
    </w:p>
    <w:p w:rsidR="00346A4A" w:rsidRPr="00B82853" w:rsidRDefault="00346A4A" w:rsidP="00346A4A">
      <w:pPr>
        <w:widowControl w:val="0"/>
        <w:autoSpaceDE w:val="0"/>
        <w:autoSpaceDN w:val="0"/>
        <w:ind w:firstLine="540"/>
        <w:jc w:val="both"/>
        <w:rPr>
          <w:rFonts w:eastAsia="Times New Roman"/>
          <w:sz w:val="26"/>
          <w:szCs w:val="26"/>
          <w:lang w:eastAsia="ru-RU"/>
        </w:rPr>
      </w:pPr>
    </w:p>
    <w:p w:rsidR="00346A4A" w:rsidRPr="00B82853" w:rsidRDefault="00346A4A" w:rsidP="00346A4A">
      <w:pPr>
        <w:widowControl w:val="0"/>
        <w:autoSpaceDE w:val="0"/>
        <w:autoSpaceDN w:val="0"/>
        <w:ind w:firstLine="540"/>
        <w:jc w:val="both"/>
        <w:rPr>
          <w:rFonts w:eastAsia="Times New Roman"/>
          <w:sz w:val="26"/>
          <w:szCs w:val="26"/>
          <w:lang w:eastAsia="ru-RU"/>
        </w:rPr>
      </w:pPr>
    </w:p>
    <w:p w:rsidR="00346A4A" w:rsidRPr="00B82853" w:rsidRDefault="00346A4A" w:rsidP="00346A4A">
      <w:pPr>
        <w:widowControl w:val="0"/>
        <w:autoSpaceDE w:val="0"/>
        <w:autoSpaceDN w:val="0"/>
        <w:ind w:firstLine="540"/>
        <w:jc w:val="both"/>
        <w:rPr>
          <w:rFonts w:eastAsia="Times New Roman"/>
          <w:sz w:val="26"/>
          <w:szCs w:val="26"/>
          <w:lang w:eastAsia="ru-RU"/>
        </w:rPr>
      </w:pPr>
    </w:p>
    <w:p w:rsidR="00346A4A" w:rsidRPr="00B82853" w:rsidRDefault="00346A4A" w:rsidP="00346A4A">
      <w:pPr>
        <w:widowControl w:val="0"/>
        <w:autoSpaceDE w:val="0"/>
        <w:autoSpaceDN w:val="0"/>
        <w:ind w:firstLine="540"/>
        <w:jc w:val="both"/>
        <w:rPr>
          <w:rFonts w:eastAsia="Times New Roman"/>
          <w:sz w:val="26"/>
          <w:szCs w:val="26"/>
          <w:lang w:eastAsia="ru-RU"/>
        </w:rPr>
      </w:pPr>
    </w:p>
    <w:p w:rsidR="00346A4A" w:rsidRPr="00B82853" w:rsidRDefault="00346A4A" w:rsidP="00346A4A">
      <w:pPr>
        <w:widowControl w:val="0"/>
        <w:autoSpaceDE w:val="0"/>
        <w:autoSpaceDN w:val="0"/>
        <w:ind w:firstLine="540"/>
        <w:jc w:val="both"/>
        <w:rPr>
          <w:rFonts w:eastAsia="Times New Roman"/>
          <w:sz w:val="26"/>
          <w:szCs w:val="26"/>
          <w:lang w:eastAsia="ru-RU"/>
        </w:rPr>
      </w:pPr>
    </w:p>
    <w:p w:rsidR="00346A4A" w:rsidRPr="00B82853" w:rsidRDefault="00346A4A" w:rsidP="00346A4A">
      <w:pPr>
        <w:widowControl w:val="0"/>
        <w:autoSpaceDE w:val="0"/>
        <w:autoSpaceDN w:val="0"/>
        <w:outlineLvl w:val="1"/>
        <w:rPr>
          <w:rFonts w:eastAsia="Times New Roman"/>
          <w:sz w:val="26"/>
          <w:szCs w:val="26"/>
          <w:lang w:eastAsia="ru-RU"/>
        </w:rPr>
      </w:pPr>
      <w:r w:rsidRPr="00B82853">
        <w:rPr>
          <w:rFonts w:eastAsia="Times New Roman"/>
          <w:sz w:val="26"/>
          <w:szCs w:val="26"/>
          <w:lang w:eastAsia="ru-RU"/>
        </w:rPr>
        <w:br w:type="page"/>
      </w:r>
    </w:p>
    <w:p w:rsidR="00346A4A" w:rsidRPr="00B82853" w:rsidRDefault="00346A4A" w:rsidP="00E627E8">
      <w:pPr>
        <w:widowControl w:val="0"/>
        <w:autoSpaceDE w:val="0"/>
        <w:autoSpaceDN w:val="0"/>
        <w:ind w:left="4820"/>
        <w:jc w:val="right"/>
        <w:outlineLvl w:val="1"/>
        <w:rPr>
          <w:rFonts w:eastAsia="Times New Roman"/>
          <w:sz w:val="26"/>
          <w:szCs w:val="26"/>
          <w:lang w:eastAsia="ru-RU"/>
        </w:rPr>
      </w:pPr>
      <w:r w:rsidRPr="00B82853">
        <w:rPr>
          <w:rFonts w:eastAsia="Times New Roman"/>
          <w:sz w:val="26"/>
          <w:szCs w:val="26"/>
          <w:lang w:eastAsia="ru-RU"/>
        </w:rPr>
        <w:lastRenderedPageBreak/>
        <w:t>Приложение № 3</w:t>
      </w:r>
    </w:p>
    <w:p w:rsidR="00FA4610" w:rsidRDefault="00FA4610" w:rsidP="00E627E8">
      <w:pPr>
        <w:widowControl w:val="0"/>
        <w:autoSpaceDE w:val="0"/>
        <w:autoSpaceDN w:val="0"/>
        <w:ind w:left="4820"/>
        <w:jc w:val="both"/>
        <w:rPr>
          <w:rFonts w:eastAsia="Times New Roman"/>
          <w:sz w:val="26"/>
          <w:szCs w:val="26"/>
          <w:lang w:eastAsia="ru-RU"/>
        </w:rPr>
      </w:pPr>
      <w:r w:rsidRPr="00B82853">
        <w:rPr>
          <w:rFonts w:eastAsia="Times New Roman"/>
          <w:sz w:val="26"/>
          <w:szCs w:val="26"/>
          <w:lang w:eastAsia="ru-RU"/>
        </w:rPr>
        <w:t xml:space="preserve">к </w:t>
      </w:r>
      <w:r w:rsidRPr="00FA4610">
        <w:rPr>
          <w:rFonts w:eastAsia="Times New Roman"/>
          <w:sz w:val="26"/>
          <w:szCs w:val="26"/>
          <w:lang w:eastAsia="ru-RU"/>
        </w:rPr>
        <w:t>Положени</w:t>
      </w:r>
      <w:r>
        <w:rPr>
          <w:rFonts w:eastAsia="Times New Roman"/>
          <w:sz w:val="26"/>
          <w:szCs w:val="26"/>
          <w:lang w:eastAsia="ru-RU"/>
        </w:rPr>
        <w:t>ю</w:t>
      </w:r>
      <w:r w:rsidRPr="00FA4610">
        <w:rPr>
          <w:rFonts w:eastAsia="Times New Roman"/>
          <w:sz w:val="26"/>
          <w:szCs w:val="26"/>
          <w:lang w:eastAsia="ru-RU"/>
        </w:rPr>
        <w:t xml:space="preserve"> о порядке организации и проведения общественных обсуждений или публичных слушаний при осуществлении градостроительной деятельности в муниципальном образовании «Новокузнецкий муниципальный район»</w:t>
      </w:r>
    </w:p>
    <w:p w:rsidR="00346A4A" w:rsidRPr="00B82853" w:rsidRDefault="00346A4A" w:rsidP="00346A4A">
      <w:pPr>
        <w:widowControl w:val="0"/>
        <w:autoSpaceDE w:val="0"/>
        <w:autoSpaceDN w:val="0"/>
        <w:ind w:firstLine="540"/>
        <w:jc w:val="both"/>
        <w:rPr>
          <w:rFonts w:eastAsia="Times New Roman"/>
          <w:sz w:val="26"/>
          <w:szCs w:val="26"/>
          <w:lang w:eastAsia="ru-RU"/>
        </w:rPr>
      </w:pPr>
    </w:p>
    <w:p w:rsidR="00E627E8" w:rsidRDefault="00346A4A" w:rsidP="00346A4A">
      <w:pPr>
        <w:widowControl w:val="0"/>
        <w:autoSpaceDE w:val="0"/>
        <w:autoSpaceDN w:val="0"/>
        <w:jc w:val="center"/>
        <w:rPr>
          <w:rFonts w:eastAsia="Times New Roman"/>
          <w:b/>
          <w:sz w:val="26"/>
          <w:szCs w:val="26"/>
          <w:lang w:eastAsia="ru-RU"/>
        </w:rPr>
      </w:pPr>
      <w:bookmarkStart w:id="4" w:name="P391"/>
      <w:bookmarkEnd w:id="4"/>
      <w:r w:rsidRPr="00E627E8">
        <w:rPr>
          <w:rFonts w:eastAsia="Times New Roman"/>
          <w:b/>
          <w:sz w:val="26"/>
          <w:szCs w:val="26"/>
          <w:lang w:eastAsia="ru-RU"/>
        </w:rPr>
        <w:t xml:space="preserve">Протокол общественных обсуждений (публичных слушаний) </w:t>
      </w:r>
    </w:p>
    <w:p w:rsidR="00346A4A" w:rsidRPr="00E627E8" w:rsidRDefault="00346A4A" w:rsidP="00346A4A">
      <w:pPr>
        <w:widowControl w:val="0"/>
        <w:autoSpaceDE w:val="0"/>
        <w:autoSpaceDN w:val="0"/>
        <w:jc w:val="center"/>
        <w:rPr>
          <w:rFonts w:eastAsia="Times New Roman"/>
          <w:b/>
          <w:sz w:val="26"/>
          <w:szCs w:val="26"/>
          <w:lang w:eastAsia="ru-RU"/>
        </w:rPr>
      </w:pPr>
      <w:r w:rsidRPr="00E627E8">
        <w:rPr>
          <w:rFonts w:eastAsia="Times New Roman"/>
          <w:b/>
          <w:sz w:val="26"/>
          <w:szCs w:val="26"/>
          <w:lang w:eastAsia="ru-RU"/>
        </w:rPr>
        <w:t>по проекту</w:t>
      </w:r>
      <w:r w:rsidR="00E627E8">
        <w:rPr>
          <w:rFonts w:eastAsia="Times New Roman"/>
          <w:b/>
          <w:sz w:val="26"/>
          <w:szCs w:val="26"/>
          <w:lang w:eastAsia="ru-RU"/>
        </w:rPr>
        <w:t xml:space="preserve"> ___________________________________________</w:t>
      </w:r>
    </w:p>
    <w:p w:rsidR="00346A4A" w:rsidRPr="00B82853" w:rsidRDefault="00346A4A" w:rsidP="00346A4A">
      <w:pPr>
        <w:widowControl w:val="0"/>
        <w:autoSpaceDE w:val="0"/>
        <w:autoSpaceDN w:val="0"/>
        <w:jc w:val="center"/>
        <w:rPr>
          <w:rFonts w:eastAsia="Times New Roman"/>
          <w:sz w:val="26"/>
          <w:szCs w:val="26"/>
          <w:lang w:eastAsia="ru-RU"/>
        </w:rPr>
      </w:pPr>
    </w:p>
    <w:p w:rsidR="00346A4A" w:rsidRPr="00B82853" w:rsidRDefault="00346A4A" w:rsidP="00346A4A">
      <w:pPr>
        <w:widowControl w:val="0"/>
        <w:autoSpaceDE w:val="0"/>
        <w:autoSpaceDN w:val="0"/>
        <w:jc w:val="both"/>
        <w:rPr>
          <w:rFonts w:eastAsia="Times New Roman"/>
          <w:sz w:val="26"/>
          <w:szCs w:val="26"/>
          <w:lang w:eastAsia="ru-RU"/>
        </w:rPr>
      </w:pPr>
    </w:p>
    <w:p w:rsidR="00346A4A" w:rsidRPr="00B82853" w:rsidRDefault="00346A4A" w:rsidP="00346A4A">
      <w:pPr>
        <w:widowControl w:val="0"/>
        <w:autoSpaceDE w:val="0"/>
        <w:autoSpaceDN w:val="0"/>
        <w:jc w:val="both"/>
        <w:rPr>
          <w:rFonts w:eastAsia="Times New Roman"/>
          <w:sz w:val="26"/>
          <w:szCs w:val="26"/>
          <w:lang w:eastAsia="ru-RU"/>
        </w:rPr>
      </w:pPr>
      <w:r w:rsidRPr="00B82853">
        <w:rPr>
          <w:rFonts w:eastAsia="Times New Roman"/>
          <w:sz w:val="26"/>
          <w:szCs w:val="26"/>
          <w:lang w:eastAsia="ru-RU"/>
        </w:rPr>
        <w:t xml:space="preserve">«___» _____________ 20___ г.                                                                 </w:t>
      </w:r>
    </w:p>
    <w:p w:rsidR="00346A4A" w:rsidRPr="00B82853" w:rsidRDefault="00346A4A" w:rsidP="00346A4A">
      <w:pPr>
        <w:widowControl w:val="0"/>
        <w:autoSpaceDE w:val="0"/>
        <w:autoSpaceDN w:val="0"/>
        <w:jc w:val="both"/>
        <w:rPr>
          <w:rFonts w:eastAsia="Times New Roman"/>
          <w:sz w:val="26"/>
          <w:szCs w:val="26"/>
          <w:lang w:eastAsia="ru-RU"/>
        </w:rPr>
      </w:pPr>
    </w:p>
    <w:p w:rsidR="00346A4A" w:rsidRPr="00B82853" w:rsidRDefault="00E627E8" w:rsidP="00346A4A">
      <w:pPr>
        <w:widowControl w:val="0"/>
        <w:autoSpaceDE w:val="0"/>
        <w:autoSpaceDN w:val="0"/>
        <w:ind w:firstLine="708"/>
        <w:jc w:val="both"/>
        <w:rPr>
          <w:rFonts w:eastAsia="Times New Roman"/>
          <w:sz w:val="26"/>
          <w:szCs w:val="26"/>
          <w:lang w:eastAsia="ru-RU"/>
        </w:rPr>
      </w:pPr>
      <w:r>
        <w:rPr>
          <w:rFonts w:eastAsia="Times New Roman"/>
          <w:sz w:val="26"/>
          <w:szCs w:val="26"/>
          <w:lang w:eastAsia="ru-RU"/>
        </w:rPr>
        <w:t>1) и</w:t>
      </w:r>
      <w:r w:rsidR="00346A4A" w:rsidRPr="00B82853">
        <w:rPr>
          <w:rFonts w:eastAsia="Times New Roman"/>
          <w:sz w:val="26"/>
          <w:szCs w:val="26"/>
          <w:lang w:eastAsia="ru-RU"/>
        </w:rPr>
        <w:t>нформация об организаторе общественных обсуждений (публичных слушаний):</w:t>
      </w:r>
    </w:p>
    <w:p w:rsidR="00346A4A" w:rsidRPr="00B82853" w:rsidRDefault="00346A4A" w:rsidP="00346A4A">
      <w:pPr>
        <w:widowControl w:val="0"/>
        <w:autoSpaceDE w:val="0"/>
        <w:autoSpaceDN w:val="0"/>
        <w:jc w:val="both"/>
        <w:rPr>
          <w:rFonts w:eastAsia="Times New Roman"/>
          <w:sz w:val="26"/>
          <w:szCs w:val="26"/>
          <w:lang w:eastAsia="ru-RU"/>
        </w:rPr>
      </w:pPr>
    </w:p>
    <w:p w:rsidR="00346A4A" w:rsidRPr="00B82853" w:rsidRDefault="00E627E8" w:rsidP="00346A4A">
      <w:pPr>
        <w:widowControl w:val="0"/>
        <w:autoSpaceDE w:val="0"/>
        <w:autoSpaceDN w:val="0"/>
        <w:ind w:firstLine="708"/>
        <w:jc w:val="both"/>
        <w:rPr>
          <w:rFonts w:eastAsia="Times New Roman"/>
          <w:sz w:val="26"/>
          <w:szCs w:val="26"/>
          <w:lang w:eastAsia="ru-RU"/>
        </w:rPr>
      </w:pPr>
      <w:r>
        <w:rPr>
          <w:rFonts w:eastAsia="Times New Roman"/>
          <w:sz w:val="26"/>
          <w:szCs w:val="26"/>
          <w:lang w:eastAsia="ru-RU"/>
        </w:rPr>
        <w:t>2) и</w:t>
      </w:r>
      <w:r w:rsidR="00346A4A" w:rsidRPr="00B82853">
        <w:rPr>
          <w:rFonts w:eastAsia="Times New Roman"/>
          <w:sz w:val="26"/>
          <w:szCs w:val="26"/>
          <w:lang w:eastAsia="ru-RU"/>
        </w:rPr>
        <w:t>нформация, содержащаяся в опубликованном оповещении о начале общественных обсуждений (публичных слушаний), дата и источник его опубликования:</w:t>
      </w:r>
    </w:p>
    <w:p w:rsidR="00346A4A" w:rsidRPr="00B82853" w:rsidRDefault="00346A4A" w:rsidP="00346A4A">
      <w:pPr>
        <w:widowControl w:val="0"/>
        <w:autoSpaceDE w:val="0"/>
        <w:autoSpaceDN w:val="0"/>
        <w:jc w:val="both"/>
        <w:rPr>
          <w:rFonts w:eastAsia="Times New Roman"/>
          <w:sz w:val="26"/>
          <w:szCs w:val="26"/>
          <w:lang w:eastAsia="ru-RU"/>
        </w:rPr>
      </w:pPr>
    </w:p>
    <w:p w:rsidR="00346A4A" w:rsidRPr="00B82853" w:rsidRDefault="00E627E8" w:rsidP="00346A4A">
      <w:pPr>
        <w:widowControl w:val="0"/>
        <w:autoSpaceDE w:val="0"/>
        <w:autoSpaceDN w:val="0"/>
        <w:ind w:firstLine="708"/>
        <w:jc w:val="both"/>
        <w:rPr>
          <w:rFonts w:eastAsia="Times New Roman"/>
          <w:sz w:val="26"/>
          <w:szCs w:val="26"/>
          <w:lang w:eastAsia="ru-RU"/>
        </w:rPr>
      </w:pPr>
      <w:r>
        <w:rPr>
          <w:rFonts w:eastAsia="Times New Roman"/>
          <w:sz w:val="26"/>
          <w:szCs w:val="26"/>
          <w:lang w:eastAsia="ru-RU"/>
        </w:rPr>
        <w:t>3) и</w:t>
      </w:r>
      <w:r w:rsidR="00346A4A" w:rsidRPr="00B82853">
        <w:rPr>
          <w:rFonts w:eastAsia="Times New Roman"/>
          <w:sz w:val="26"/>
          <w:szCs w:val="26"/>
          <w:lang w:eastAsia="ru-RU"/>
        </w:rPr>
        <w:t>нформация о сроке, в течение которого принимались предложения и замечания участников общественных обсуждений</w:t>
      </w:r>
      <w:r w:rsidR="00346A4A" w:rsidRPr="00B82853">
        <w:rPr>
          <w:rFonts w:ascii="Courier New" w:eastAsia="Times New Roman" w:hAnsi="Courier New" w:cs="Courier New"/>
          <w:szCs w:val="20"/>
          <w:lang w:eastAsia="ru-RU"/>
        </w:rPr>
        <w:t xml:space="preserve"> </w:t>
      </w:r>
      <w:r w:rsidR="00346A4A" w:rsidRPr="00B82853">
        <w:rPr>
          <w:rFonts w:eastAsia="Times New Roman"/>
          <w:sz w:val="26"/>
          <w:szCs w:val="26"/>
          <w:lang w:eastAsia="ru-RU"/>
        </w:rPr>
        <w:t>(публичных слушаний), о территории, в пределах которой проводятся общественные обсуждения</w:t>
      </w:r>
      <w:r w:rsidR="00346A4A" w:rsidRPr="00B82853">
        <w:rPr>
          <w:rFonts w:ascii="Courier New" w:eastAsia="Times New Roman" w:hAnsi="Courier New" w:cs="Courier New"/>
          <w:szCs w:val="20"/>
          <w:lang w:eastAsia="ru-RU"/>
        </w:rPr>
        <w:t xml:space="preserve"> </w:t>
      </w:r>
      <w:r w:rsidR="00346A4A" w:rsidRPr="00B82853">
        <w:rPr>
          <w:rFonts w:eastAsia="Times New Roman"/>
          <w:sz w:val="26"/>
          <w:szCs w:val="26"/>
          <w:lang w:eastAsia="ru-RU"/>
        </w:rPr>
        <w:t>(публичные слушания):</w:t>
      </w:r>
    </w:p>
    <w:p w:rsidR="00346A4A" w:rsidRPr="00B82853" w:rsidRDefault="00346A4A" w:rsidP="00346A4A">
      <w:pPr>
        <w:widowControl w:val="0"/>
        <w:autoSpaceDE w:val="0"/>
        <w:autoSpaceDN w:val="0"/>
        <w:jc w:val="both"/>
        <w:rPr>
          <w:rFonts w:eastAsia="Times New Roman"/>
          <w:sz w:val="26"/>
          <w:szCs w:val="26"/>
          <w:lang w:eastAsia="ru-RU"/>
        </w:rPr>
      </w:pPr>
    </w:p>
    <w:p w:rsidR="00346A4A" w:rsidRPr="00B82853" w:rsidRDefault="00346A4A" w:rsidP="00346A4A">
      <w:pPr>
        <w:widowControl w:val="0"/>
        <w:autoSpaceDE w:val="0"/>
        <w:autoSpaceDN w:val="0"/>
        <w:ind w:firstLine="708"/>
        <w:jc w:val="both"/>
        <w:rPr>
          <w:rFonts w:eastAsia="Times New Roman"/>
          <w:sz w:val="26"/>
          <w:szCs w:val="26"/>
          <w:lang w:eastAsia="ru-RU"/>
        </w:rPr>
      </w:pPr>
      <w:r w:rsidRPr="00B82853">
        <w:rPr>
          <w:rFonts w:eastAsia="Times New Roman"/>
          <w:sz w:val="26"/>
          <w:szCs w:val="26"/>
          <w:lang w:eastAsia="ru-RU"/>
        </w:rPr>
        <w:t xml:space="preserve">4) </w:t>
      </w:r>
      <w:r w:rsidR="00E627E8">
        <w:rPr>
          <w:rFonts w:eastAsia="Times New Roman"/>
          <w:sz w:val="26"/>
          <w:szCs w:val="26"/>
          <w:lang w:eastAsia="ru-RU"/>
        </w:rPr>
        <w:t>п</w:t>
      </w:r>
      <w:r w:rsidRPr="00B82853">
        <w:rPr>
          <w:rFonts w:eastAsia="Times New Roman"/>
          <w:sz w:val="26"/>
          <w:szCs w:val="26"/>
          <w:lang w:eastAsia="ru-RU"/>
        </w:rPr>
        <w:t>редложения и замечания участников общественных обсуждений (публичных слушаний):</w:t>
      </w:r>
    </w:p>
    <w:p w:rsidR="00346A4A" w:rsidRPr="00B82853" w:rsidRDefault="00346A4A" w:rsidP="00E627E8">
      <w:pPr>
        <w:widowControl w:val="0"/>
        <w:autoSpaceDE w:val="0"/>
        <w:autoSpaceDN w:val="0"/>
        <w:ind w:firstLine="708"/>
        <w:jc w:val="both"/>
        <w:rPr>
          <w:rFonts w:eastAsia="Times New Roman"/>
          <w:sz w:val="26"/>
          <w:szCs w:val="26"/>
          <w:lang w:eastAsia="ru-RU"/>
        </w:rPr>
      </w:pPr>
      <w:r w:rsidRPr="00B82853">
        <w:rPr>
          <w:rFonts w:eastAsia="Times New Roman"/>
          <w:sz w:val="26"/>
          <w:szCs w:val="26"/>
          <w:lang w:eastAsia="ru-RU"/>
        </w:rPr>
        <w:t>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w:t>
      </w:r>
    </w:p>
    <w:p w:rsidR="00346A4A" w:rsidRPr="00B82853" w:rsidRDefault="00346A4A" w:rsidP="00346A4A">
      <w:pPr>
        <w:widowControl w:val="0"/>
        <w:autoSpaceDE w:val="0"/>
        <w:autoSpaceDN w:val="0"/>
        <w:jc w:val="both"/>
        <w:rPr>
          <w:rFonts w:eastAsia="Times New Roman"/>
          <w:sz w:val="26"/>
          <w:szCs w:val="26"/>
          <w:lang w:eastAsia="ru-RU"/>
        </w:rPr>
      </w:pPr>
    </w:p>
    <w:p w:rsidR="00346A4A" w:rsidRPr="00B82853" w:rsidRDefault="00346A4A" w:rsidP="00E627E8">
      <w:pPr>
        <w:widowControl w:val="0"/>
        <w:autoSpaceDE w:val="0"/>
        <w:autoSpaceDN w:val="0"/>
        <w:ind w:firstLine="708"/>
        <w:jc w:val="both"/>
        <w:rPr>
          <w:rFonts w:eastAsia="Times New Roman"/>
          <w:sz w:val="26"/>
          <w:szCs w:val="26"/>
          <w:lang w:eastAsia="ru-RU"/>
        </w:rPr>
      </w:pPr>
      <w:r w:rsidRPr="00B82853">
        <w:rPr>
          <w:rFonts w:eastAsia="Times New Roman"/>
          <w:sz w:val="26"/>
          <w:szCs w:val="26"/>
          <w:lang w:eastAsia="ru-RU"/>
        </w:rPr>
        <w:t>б) предложения и замечания иных участников общественных обсуждений (публичных слушаний):</w:t>
      </w:r>
    </w:p>
    <w:p w:rsidR="00346A4A" w:rsidRPr="00B82853" w:rsidRDefault="00346A4A" w:rsidP="00346A4A">
      <w:pPr>
        <w:widowControl w:val="0"/>
        <w:autoSpaceDE w:val="0"/>
        <w:autoSpaceDN w:val="0"/>
        <w:jc w:val="both"/>
        <w:rPr>
          <w:rFonts w:eastAsia="Times New Roman"/>
          <w:sz w:val="26"/>
          <w:szCs w:val="26"/>
          <w:lang w:eastAsia="ru-RU"/>
        </w:rPr>
      </w:pPr>
    </w:p>
    <w:p w:rsidR="00346A4A" w:rsidRPr="00B82853" w:rsidRDefault="00346A4A" w:rsidP="00E627E8">
      <w:pPr>
        <w:widowControl w:val="0"/>
        <w:autoSpaceDE w:val="0"/>
        <w:autoSpaceDN w:val="0"/>
        <w:ind w:firstLine="708"/>
        <w:jc w:val="both"/>
        <w:rPr>
          <w:rFonts w:eastAsia="Times New Roman"/>
          <w:sz w:val="26"/>
          <w:szCs w:val="26"/>
          <w:lang w:eastAsia="ru-RU"/>
        </w:rPr>
      </w:pPr>
      <w:r w:rsidRPr="00B82853">
        <w:rPr>
          <w:rFonts w:eastAsia="Times New Roman"/>
          <w:sz w:val="26"/>
          <w:szCs w:val="26"/>
          <w:lang w:eastAsia="ru-RU"/>
        </w:rPr>
        <w:t>Приложение к протоколу общественных обсуждений (публичных слушаний): перечень граждан, принявших участие в рассмотрении проекта общественных обсуждений (публичных слушаний).</w:t>
      </w:r>
    </w:p>
    <w:p w:rsidR="00346A4A" w:rsidRPr="00B82853" w:rsidRDefault="00346A4A" w:rsidP="00346A4A">
      <w:pPr>
        <w:widowControl w:val="0"/>
        <w:autoSpaceDE w:val="0"/>
        <w:autoSpaceDN w:val="0"/>
        <w:jc w:val="both"/>
        <w:rPr>
          <w:rFonts w:eastAsia="Times New Roman"/>
          <w:sz w:val="26"/>
          <w:szCs w:val="26"/>
          <w:lang w:eastAsia="ru-RU"/>
        </w:rPr>
      </w:pPr>
    </w:p>
    <w:p w:rsidR="00346A4A" w:rsidRPr="00B82853" w:rsidRDefault="00346A4A" w:rsidP="00346A4A">
      <w:pPr>
        <w:widowControl w:val="0"/>
        <w:autoSpaceDE w:val="0"/>
        <w:autoSpaceDN w:val="0"/>
        <w:jc w:val="both"/>
        <w:rPr>
          <w:rFonts w:eastAsia="Times New Roman"/>
          <w:sz w:val="26"/>
          <w:szCs w:val="26"/>
          <w:lang w:eastAsia="ru-RU"/>
        </w:rPr>
      </w:pPr>
    </w:p>
    <w:p w:rsidR="00346A4A" w:rsidRPr="00B82853" w:rsidRDefault="00346A4A" w:rsidP="00346A4A">
      <w:pPr>
        <w:widowControl w:val="0"/>
        <w:autoSpaceDE w:val="0"/>
        <w:autoSpaceDN w:val="0"/>
        <w:jc w:val="both"/>
        <w:rPr>
          <w:rFonts w:eastAsia="Times New Roman"/>
          <w:sz w:val="26"/>
          <w:szCs w:val="26"/>
          <w:lang w:eastAsia="ru-RU"/>
        </w:rPr>
      </w:pPr>
    </w:p>
    <w:p w:rsidR="00346A4A" w:rsidRPr="00B82853" w:rsidRDefault="00346A4A" w:rsidP="00346A4A">
      <w:pPr>
        <w:widowControl w:val="0"/>
        <w:autoSpaceDE w:val="0"/>
        <w:autoSpaceDN w:val="0"/>
        <w:jc w:val="both"/>
        <w:rPr>
          <w:rFonts w:eastAsia="Times New Roman"/>
          <w:sz w:val="26"/>
          <w:szCs w:val="26"/>
          <w:lang w:eastAsia="ru-RU"/>
        </w:rPr>
      </w:pPr>
      <w:r w:rsidRPr="00B82853">
        <w:rPr>
          <w:rFonts w:eastAsia="Times New Roman"/>
          <w:sz w:val="26"/>
          <w:szCs w:val="26"/>
          <w:lang w:eastAsia="ru-RU"/>
        </w:rPr>
        <w:t>Организатор общественных обсуждений</w:t>
      </w:r>
    </w:p>
    <w:p w:rsidR="00346A4A" w:rsidRPr="00B82853" w:rsidRDefault="00E627E8" w:rsidP="00346A4A">
      <w:pPr>
        <w:widowControl w:val="0"/>
        <w:autoSpaceDE w:val="0"/>
        <w:autoSpaceDN w:val="0"/>
        <w:jc w:val="both"/>
        <w:rPr>
          <w:rFonts w:eastAsia="Times New Roman"/>
          <w:sz w:val="26"/>
          <w:szCs w:val="26"/>
          <w:lang w:eastAsia="ru-RU"/>
        </w:rPr>
      </w:pPr>
      <w:r>
        <w:rPr>
          <w:rFonts w:eastAsia="Times New Roman"/>
          <w:sz w:val="26"/>
          <w:szCs w:val="26"/>
          <w:lang w:eastAsia="ru-RU"/>
        </w:rPr>
        <w:t>(п</w:t>
      </w:r>
      <w:r w:rsidR="00346A4A" w:rsidRPr="00B82853">
        <w:rPr>
          <w:rFonts w:eastAsia="Times New Roman"/>
          <w:sz w:val="26"/>
          <w:szCs w:val="26"/>
          <w:lang w:eastAsia="ru-RU"/>
        </w:rPr>
        <w:t xml:space="preserve">редседательствующий </w:t>
      </w:r>
      <w:r>
        <w:rPr>
          <w:rFonts w:eastAsia="Times New Roman"/>
          <w:sz w:val="26"/>
          <w:szCs w:val="26"/>
          <w:lang w:eastAsia="ru-RU"/>
        </w:rPr>
        <w:t>на публичных слушаниях</w:t>
      </w:r>
      <w:r w:rsidR="00346A4A" w:rsidRPr="00B82853">
        <w:rPr>
          <w:rFonts w:eastAsia="Times New Roman"/>
          <w:sz w:val="26"/>
          <w:szCs w:val="26"/>
          <w:lang w:eastAsia="ru-RU"/>
        </w:rPr>
        <w:t>) _________     ________________</w:t>
      </w:r>
    </w:p>
    <w:p w:rsidR="00346A4A" w:rsidRPr="00B82853" w:rsidRDefault="00346A4A" w:rsidP="00346A4A">
      <w:pPr>
        <w:widowControl w:val="0"/>
        <w:autoSpaceDE w:val="0"/>
        <w:autoSpaceDN w:val="0"/>
        <w:jc w:val="both"/>
        <w:rPr>
          <w:rFonts w:eastAsia="Times New Roman"/>
          <w:sz w:val="26"/>
          <w:szCs w:val="26"/>
          <w:vertAlign w:val="superscript"/>
          <w:lang w:eastAsia="ru-RU"/>
        </w:rPr>
      </w:pPr>
      <w:r w:rsidRPr="00B82853">
        <w:rPr>
          <w:rFonts w:eastAsia="Times New Roman"/>
          <w:sz w:val="26"/>
          <w:szCs w:val="26"/>
          <w:lang w:eastAsia="ru-RU"/>
        </w:rPr>
        <w:t xml:space="preserve">                                                                                      </w:t>
      </w:r>
      <w:r w:rsidR="00E627E8">
        <w:rPr>
          <w:rFonts w:eastAsia="Times New Roman"/>
          <w:sz w:val="26"/>
          <w:szCs w:val="26"/>
          <w:lang w:eastAsia="ru-RU"/>
        </w:rPr>
        <w:t xml:space="preserve">      </w:t>
      </w:r>
      <w:r w:rsidRPr="00B82853">
        <w:rPr>
          <w:rFonts w:eastAsia="Times New Roman"/>
          <w:sz w:val="26"/>
          <w:szCs w:val="26"/>
          <w:vertAlign w:val="superscript"/>
          <w:lang w:eastAsia="ru-RU"/>
        </w:rPr>
        <w:t xml:space="preserve">(подпись)              </w:t>
      </w:r>
      <w:r w:rsidR="00E627E8">
        <w:rPr>
          <w:rFonts w:eastAsia="Times New Roman"/>
          <w:sz w:val="26"/>
          <w:szCs w:val="26"/>
          <w:vertAlign w:val="superscript"/>
          <w:lang w:eastAsia="ru-RU"/>
        </w:rPr>
        <w:t xml:space="preserve">          </w:t>
      </w:r>
      <w:r w:rsidRPr="00B82853">
        <w:rPr>
          <w:rFonts w:eastAsia="Times New Roman"/>
          <w:sz w:val="26"/>
          <w:szCs w:val="26"/>
          <w:vertAlign w:val="superscript"/>
          <w:lang w:eastAsia="ru-RU"/>
        </w:rPr>
        <w:t xml:space="preserve">      (</w:t>
      </w:r>
      <w:proofErr w:type="spellStart"/>
      <w:r w:rsidRPr="00B82853">
        <w:rPr>
          <w:rFonts w:eastAsia="Times New Roman"/>
          <w:sz w:val="26"/>
          <w:szCs w:val="26"/>
          <w:vertAlign w:val="superscript"/>
          <w:lang w:eastAsia="ru-RU"/>
        </w:rPr>
        <w:t>фио</w:t>
      </w:r>
      <w:proofErr w:type="spellEnd"/>
      <w:r w:rsidRPr="00B82853">
        <w:rPr>
          <w:rFonts w:eastAsia="Times New Roman"/>
          <w:sz w:val="26"/>
          <w:szCs w:val="26"/>
          <w:vertAlign w:val="superscript"/>
          <w:lang w:eastAsia="ru-RU"/>
        </w:rPr>
        <w:t>)</w:t>
      </w:r>
    </w:p>
    <w:p w:rsidR="00346A4A" w:rsidRPr="00B82853" w:rsidRDefault="00346A4A" w:rsidP="00346A4A">
      <w:pPr>
        <w:widowControl w:val="0"/>
        <w:autoSpaceDE w:val="0"/>
        <w:autoSpaceDN w:val="0"/>
        <w:ind w:firstLine="540"/>
        <w:jc w:val="both"/>
        <w:rPr>
          <w:rFonts w:eastAsia="Times New Roman"/>
          <w:sz w:val="26"/>
          <w:szCs w:val="26"/>
          <w:lang w:eastAsia="ru-RU"/>
        </w:rPr>
      </w:pPr>
    </w:p>
    <w:p w:rsidR="00346A4A" w:rsidRPr="00B82853" w:rsidRDefault="00346A4A" w:rsidP="00346A4A">
      <w:pPr>
        <w:widowControl w:val="0"/>
        <w:autoSpaceDE w:val="0"/>
        <w:autoSpaceDN w:val="0"/>
        <w:ind w:firstLine="540"/>
        <w:jc w:val="both"/>
        <w:rPr>
          <w:rFonts w:eastAsia="Times New Roman"/>
          <w:sz w:val="26"/>
          <w:szCs w:val="26"/>
          <w:lang w:eastAsia="ru-RU"/>
        </w:rPr>
      </w:pPr>
      <w:r w:rsidRPr="00B82853">
        <w:rPr>
          <w:rFonts w:eastAsia="Times New Roman"/>
          <w:sz w:val="26"/>
          <w:szCs w:val="26"/>
          <w:lang w:eastAsia="ru-RU"/>
        </w:rPr>
        <w:br w:type="page"/>
      </w:r>
    </w:p>
    <w:p w:rsidR="00346A4A" w:rsidRPr="00B82853" w:rsidRDefault="00346A4A" w:rsidP="00E627E8">
      <w:pPr>
        <w:widowControl w:val="0"/>
        <w:autoSpaceDE w:val="0"/>
        <w:autoSpaceDN w:val="0"/>
        <w:ind w:left="4820"/>
        <w:jc w:val="right"/>
        <w:outlineLvl w:val="1"/>
        <w:rPr>
          <w:rFonts w:eastAsia="Times New Roman"/>
          <w:sz w:val="26"/>
          <w:szCs w:val="26"/>
          <w:lang w:eastAsia="ru-RU"/>
        </w:rPr>
      </w:pPr>
      <w:r w:rsidRPr="00B82853">
        <w:rPr>
          <w:rFonts w:eastAsia="Times New Roman"/>
          <w:sz w:val="26"/>
          <w:szCs w:val="26"/>
          <w:lang w:eastAsia="ru-RU"/>
        </w:rPr>
        <w:lastRenderedPageBreak/>
        <w:t>Приложение № 4</w:t>
      </w:r>
    </w:p>
    <w:p w:rsidR="00FA4610" w:rsidRDefault="00FA4610" w:rsidP="00E627E8">
      <w:pPr>
        <w:widowControl w:val="0"/>
        <w:autoSpaceDE w:val="0"/>
        <w:autoSpaceDN w:val="0"/>
        <w:ind w:left="4820"/>
        <w:jc w:val="both"/>
        <w:rPr>
          <w:rFonts w:eastAsia="Times New Roman"/>
          <w:sz w:val="26"/>
          <w:szCs w:val="26"/>
          <w:lang w:eastAsia="ru-RU"/>
        </w:rPr>
      </w:pPr>
      <w:r w:rsidRPr="00B82853">
        <w:rPr>
          <w:rFonts w:eastAsia="Times New Roman"/>
          <w:sz w:val="26"/>
          <w:szCs w:val="26"/>
          <w:lang w:eastAsia="ru-RU"/>
        </w:rPr>
        <w:t xml:space="preserve">к </w:t>
      </w:r>
      <w:r w:rsidRPr="00FA4610">
        <w:rPr>
          <w:rFonts w:eastAsia="Times New Roman"/>
          <w:sz w:val="26"/>
          <w:szCs w:val="26"/>
          <w:lang w:eastAsia="ru-RU"/>
        </w:rPr>
        <w:t>Положени</w:t>
      </w:r>
      <w:r>
        <w:rPr>
          <w:rFonts w:eastAsia="Times New Roman"/>
          <w:sz w:val="26"/>
          <w:szCs w:val="26"/>
          <w:lang w:eastAsia="ru-RU"/>
        </w:rPr>
        <w:t>ю</w:t>
      </w:r>
      <w:r w:rsidRPr="00FA4610">
        <w:rPr>
          <w:rFonts w:eastAsia="Times New Roman"/>
          <w:sz w:val="26"/>
          <w:szCs w:val="26"/>
          <w:lang w:eastAsia="ru-RU"/>
        </w:rPr>
        <w:t xml:space="preserve"> о порядке организации и проведения общественных обсуждений или публичных слушаний при осуществлении градостроительной деятельности в муниципальном образовании «Новокузнецкий муниципальный район»</w:t>
      </w:r>
    </w:p>
    <w:p w:rsidR="00346A4A" w:rsidRPr="00B82853" w:rsidRDefault="00346A4A" w:rsidP="00346A4A">
      <w:pPr>
        <w:widowControl w:val="0"/>
        <w:autoSpaceDE w:val="0"/>
        <w:autoSpaceDN w:val="0"/>
        <w:ind w:firstLine="540"/>
        <w:jc w:val="both"/>
        <w:rPr>
          <w:rFonts w:eastAsia="Times New Roman"/>
          <w:sz w:val="26"/>
          <w:szCs w:val="26"/>
          <w:lang w:eastAsia="ru-RU"/>
        </w:rPr>
      </w:pPr>
    </w:p>
    <w:p w:rsidR="00E627E8" w:rsidRDefault="00346A4A" w:rsidP="00346A4A">
      <w:pPr>
        <w:widowControl w:val="0"/>
        <w:autoSpaceDE w:val="0"/>
        <w:autoSpaceDN w:val="0"/>
        <w:jc w:val="center"/>
        <w:rPr>
          <w:rFonts w:eastAsia="Times New Roman"/>
          <w:b/>
          <w:sz w:val="26"/>
          <w:szCs w:val="26"/>
          <w:lang w:eastAsia="ru-RU"/>
        </w:rPr>
      </w:pPr>
      <w:bookmarkStart w:id="5" w:name="P513"/>
      <w:bookmarkEnd w:id="5"/>
      <w:r w:rsidRPr="00E627E8">
        <w:rPr>
          <w:rFonts w:eastAsia="Times New Roman"/>
          <w:b/>
          <w:sz w:val="26"/>
          <w:szCs w:val="26"/>
          <w:lang w:eastAsia="ru-RU"/>
        </w:rPr>
        <w:t xml:space="preserve">Заключение о результатах общественных обсуждений </w:t>
      </w:r>
    </w:p>
    <w:p w:rsidR="00346A4A" w:rsidRPr="00E627E8" w:rsidRDefault="00346A4A" w:rsidP="00346A4A">
      <w:pPr>
        <w:widowControl w:val="0"/>
        <w:autoSpaceDE w:val="0"/>
        <w:autoSpaceDN w:val="0"/>
        <w:jc w:val="center"/>
        <w:rPr>
          <w:rFonts w:eastAsia="Times New Roman"/>
          <w:b/>
          <w:sz w:val="26"/>
          <w:szCs w:val="26"/>
          <w:lang w:eastAsia="ru-RU"/>
        </w:rPr>
      </w:pPr>
      <w:r w:rsidRPr="00E627E8">
        <w:rPr>
          <w:rFonts w:eastAsia="Times New Roman"/>
          <w:b/>
          <w:sz w:val="26"/>
          <w:szCs w:val="26"/>
          <w:lang w:eastAsia="ru-RU"/>
        </w:rPr>
        <w:t>(публичных слушаний)</w:t>
      </w:r>
    </w:p>
    <w:p w:rsidR="00346A4A" w:rsidRPr="00B82853" w:rsidRDefault="00346A4A" w:rsidP="00346A4A">
      <w:pPr>
        <w:widowControl w:val="0"/>
        <w:autoSpaceDE w:val="0"/>
        <w:autoSpaceDN w:val="0"/>
        <w:jc w:val="both"/>
        <w:rPr>
          <w:rFonts w:eastAsia="Times New Roman"/>
          <w:sz w:val="26"/>
          <w:szCs w:val="26"/>
          <w:lang w:eastAsia="ru-RU"/>
        </w:rPr>
      </w:pPr>
    </w:p>
    <w:p w:rsidR="00346A4A" w:rsidRPr="00B82853" w:rsidRDefault="00346A4A" w:rsidP="00346A4A">
      <w:pPr>
        <w:widowControl w:val="0"/>
        <w:autoSpaceDE w:val="0"/>
        <w:autoSpaceDN w:val="0"/>
        <w:jc w:val="both"/>
        <w:rPr>
          <w:rFonts w:eastAsia="Times New Roman"/>
          <w:sz w:val="26"/>
          <w:szCs w:val="26"/>
          <w:lang w:eastAsia="ru-RU"/>
        </w:rPr>
      </w:pPr>
      <w:r w:rsidRPr="00B82853">
        <w:rPr>
          <w:rFonts w:eastAsia="Times New Roman"/>
          <w:sz w:val="26"/>
          <w:szCs w:val="26"/>
          <w:lang w:eastAsia="ru-RU"/>
        </w:rPr>
        <w:t xml:space="preserve">«___» ____________ 20___ г.                                                             </w:t>
      </w:r>
    </w:p>
    <w:p w:rsidR="00346A4A" w:rsidRPr="00B82853" w:rsidRDefault="00346A4A" w:rsidP="00346A4A">
      <w:pPr>
        <w:widowControl w:val="0"/>
        <w:autoSpaceDE w:val="0"/>
        <w:autoSpaceDN w:val="0"/>
        <w:jc w:val="both"/>
        <w:rPr>
          <w:rFonts w:eastAsia="Times New Roman"/>
          <w:sz w:val="26"/>
          <w:szCs w:val="26"/>
          <w:lang w:eastAsia="ru-RU"/>
        </w:rPr>
      </w:pPr>
    </w:p>
    <w:p w:rsidR="00346A4A" w:rsidRPr="00B82853" w:rsidRDefault="00346A4A" w:rsidP="00346A4A">
      <w:pPr>
        <w:widowControl w:val="0"/>
        <w:autoSpaceDE w:val="0"/>
        <w:autoSpaceDN w:val="0"/>
        <w:ind w:firstLine="708"/>
        <w:jc w:val="both"/>
        <w:rPr>
          <w:rFonts w:eastAsia="Times New Roman"/>
          <w:sz w:val="26"/>
          <w:szCs w:val="26"/>
          <w:lang w:eastAsia="ru-RU"/>
        </w:rPr>
      </w:pPr>
      <w:r w:rsidRPr="00B82853">
        <w:rPr>
          <w:rFonts w:eastAsia="Times New Roman"/>
          <w:sz w:val="26"/>
          <w:szCs w:val="26"/>
          <w:lang w:eastAsia="ru-RU"/>
        </w:rPr>
        <w:t>1)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346A4A" w:rsidRPr="00B82853" w:rsidRDefault="00346A4A" w:rsidP="00346A4A">
      <w:pPr>
        <w:widowControl w:val="0"/>
        <w:autoSpaceDE w:val="0"/>
        <w:autoSpaceDN w:val="0"/>
        <w:jc w:val="both"/>
        <w:rPr>
          <w:rFonts w:eastAsia="Times New Roman"/>
          <w:sz w:val="26"/>
          <w:szCs w:val="26"/>
          <w:lang w:eastAsia="ru-RU"/>
        </w:rPr>
      </w:pPr>
    </w:p>
    <w:p w:rsidR="00346A4A" w:rsidRPr="00B82853" w:rsidRDefault="00346A4A" w:rsidP="00346A4A">
      <w:pPr>
        <w:widowControl w:val="0"/>
        <w:autoSpaceDE w:val="0"/>
        <w:autoSpaceDN w:val="0"/>
        <w:ind w:firstLine="708"/>
        <w:jc w:val="both"/>
        <w:rPr>
          <w:rFonts w:eastAsia="Times New Roman"/>
          <w:sz w:val="26"/>
          <w:szCs w:val="26"/>
          <w:lang w:eastAsia="ru-RU"/>
        </w:rPr>
      </w:pPr>
      <w:r w:rsidRPr="00B82853">
        <w:rPr>
          <w:rFonts w:eastAsia="Times New Roman"/>
          <w:sz w:val="26"/>
          <w:szCs w:val="26"/>
          <w:lang w:eastAsia="ru-RU"/>
        </w:rPr>
        <w:t>2) Реквизиты протокола общественных обсуждений, на основании которого подготовлено заключение о результатах общественных обсуждений:</w:t>
      </w:r>
    </w:p>
    <w:p w:rsidR="00346A4A" w:rsidRPr="00B82853" w:rsidRDefault="00346A4A" w:rsidP="00346A4A">
      <w:pPr>
        <w:widowControl w:val="0"/>
        <w:autoSpaceDE w:val="0"/>
        <w:autoSpaceDN w:val="0"/>
        <w:jc w:val="both"/>
        <w:rPr>
          <w:rFonts w:eastAsia="Times New Roman"/>
          <w:sz w:val="26"/>
          <w:szCs w:val="26"/>
          <w:lang w:eastAsia="ru-RU"/>
        </w:rPr>
      </w:pPr>
    </w:p>
    <w:p w:rsidR="00346A4A" w:rsidRPr="00B82853" w:rsidRDefault="00346A4A" w:rsidP="00346A4A">
      <w:pPr>
        <w:widowControl w:val="0"/>
        <w:autoSpaceDE w:val="0"/>
        <w:autoSpaceDN w:val="0"/>
        <w:ind w:firstLine="708"/>
        <w:jc w:val="both"/>
        <w:rPr>
          <w:rFonts w:eastAsia="Times New Roman"/>
          <w:sz w:val="26"/>
          <w:szCs w:val="26"/>
          <w:lang w:eastAsia="ru-RU"/>
        </w:rPr>
      </w:pPr>
      <w:r w:rsidRPr="00B82853">
        <w:rPr>
          <w:rFonts w:eastAsia="Times New Roman"/>
          <w:sz w:val="26"/>
          <w:szCs w:val="26"/>
          <w:lang w:eastAsia="ru-RU"/>
        </w:rPr>
        <w:t>3) Содержание внесенных предложений и замечаний участников общественных обсуждений:</w:t>
      </w:r>
    </w:p>
    <w:p w:rsidR="00346A4A" w:rsidRPr="00B82853" w:rsidRDefault="00346A4A" w:rsidP="00346A4A">
      <w:pPr>
        <w:widowControl w:val="0"/>
        <w:autoSpaceDE w:val="0"/>
        <w:autoSpaceDN w:val="0"/>
        <w:jc w:val="both"/>
        <w:rPr>
          <w:rFonts w:eastAsia="Times New Roman"/>
          <w:sz w:val="26"/>
          <w:szCs w:val="26"/>
          <w:lang w:eastAsia="ru-RU"/>
        </w:rPr>
      </w:pPr>
      <w:r w:rsidRPr="00B82853">
        <w:rPr>
          <w:rFonts w:eastAsia="Times New Roman"/>
          <w:sz w:val="26"/>
          <w:szCs w:val="26"/>
          <w:lang w:eastAsia="ru-RU"/>
        </w:rPr>
        <w:t>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w:t>
      </w:r>
    </w:p>
    <w:p w:rsidR="00346A4A" w:rsidRPr="00B82853" w:rsidRDefault="00346A4A" w:rsidP="00346A4A">
      <w:pPr>
        <w:widowControl w:val="0"/>
        <w:autoSpaceDE w:val="0"/>
        <w:autoSpaceDN w:val="0"/>
        <w:jc w:val="both"/>
        <w:rPr>
          <w:rFonts w:eastAsia="Times New Roman"/>
          <w:sz w:val="26"/>
          <w:szCs w:val="26"/>
          <w:lang w:eastAsia="ru-RU"/>
        </w:rPr>
      </w:pPr>
    </w:p>
    <w:p w:rsidR="00346A4A" w:rsidRPr="00B82853" w:rsidRDefault="00346A4A" w:rsidP="00346A4A">
      <w:pPr>
        <w:widowControl w:val="0"/>
        <w:autoSpaceDE w:val="0"/>
        <w:autoSpaceDN w:val="0"/>
        <w:jc w:val="both"/>
        <w:rPr>
          <w:rFonts w:eastAsia="Times New Roman"/>
          <w:sz w:val="26"/>
          <w:szCs w:val="26"/>
          <w:lang w:eastAsia="ru-RU"/>
        </w:rPr>
      </w:pPr>
      <w:r w:rsidRPr="00B82853">
        <w:rPr>
          <w:rFonts w:eastAsia="Times New Roman"/>
          <w:sz w:val="26"/>
          <w:szCs w:val="26"/>
          <w:lang w:eastAsia="ru-RU"/>
        </w:rPr>
        <w:t>б) предложения и замечания иных участников общественных обсуждений (публичных слушаний):</w:t>
      </w:r>
    </w:p>
    <w:p w:rsidR="00346A4A" w:rsidRPr="00B82853" w:rsidRDefault="00346A4A" w:rsidP="00346A4A">
      <w:pPr>
        <w:widowControl w:val="0"/>
        <w:autoSpaceDE w:val="0"/>
        <w:autoSpaceDN w:val="0"/>
        <w:jc w:val="both"/>
        <w:rPr>
          <w:rFonts w:eastAsia="Times New Roman"/>
          <w:sz w:val="26"/>
          <w:szCs w:val="26"/>
          <w:lang w:eastAsia="ru-RU"/>
        </w:rPr>
      </w:pPr>
    </w:p>
    <w:p w:rsidR="00346A4A" w:rsidRPr="00B82853" w:rsidRDefault="00346A4A" w:rsidP="00346A4A">
      <w:pPr>
        <w:widowControl w:val="0"/>
        <w:autoSpaceDE w:val="0"/>
        <w:autoSpaceDN w:val="0"/>
        <w:ind w:firstLine="708"/>
        <w:jc w:val="both"/>
        <w:rPr>
          <w:rFonts w:eastAsia="Times New Roman"/>
          <w:sz w:val="26"/>
          <w:szCs w:val="26"/>
          <w:lang w:eastAsia="ru-RU"/>
        </w:rPr>
      </w:pPr>
      <w:r w:rsidRPr="00B82853">
        <w:rPr>
          <w:rFonts w:eastAsia="Times New Roman"/>
          <w:sz w:val="26"/>
          <w:szCs w:val="26"/>
          <w:lang w:eastAsia="ru-RU"/>
        </w:rPr>
        <w:t>4) Аргументированные рекомендации общественных обсуждений (публичных слушаний)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(публичных слушаний):</w:t>
      </w:r>
    </w:p>
    <w:p w:rsidR="00346A4A" w:rsidRPr="00B82853" w:rsidRDefault="00346A4A" w:rsidP="00346A4A">
      <w:pPr>
        <w:widowControl w:val="0"/>
        <w:autoSpaceDE w:val="0"/>
        <w:autoSpaceDN w:val="0"/>
        <w:jc w:val="both"/>
        <w:rPr>
          <w:rFonts w:eastAsia="Times New Roman"/>
          <w:sz w:val="26"/>
          <w:szCs w:val="26"/>
          <w:lang w:eastAsia="ru-RU"/>
        </w:rPr>
      </w:pPr>
    </w:p>
    <w:p w:rsidR="00346A4A" w:rsidRPr="00B82853" w:rsidRDefault="00346A4A" w:rsidP="00346A4A">
      <w:pPr>
        <w:widowControl w:val="0"/>
        <w:autoSpaceDE w:val="0"/>
        <w:autoSpaceDN w:val="0"/>
        <w:jc w:val="both"/>
        <w:rPr>
          <w:rFonts w:eastAsia="Times New Roman"/>
          <w:sz w:val="26"/>
          <w:szCs w:val="26"/>
          <w:lang w:eastAsia="ru-RU"/>
        </w:rPr>
      </w:pPr>
    </w:p>
    <w:p w:rsidR="00346A4A" w:rsidRPr="00B82853" w:rsidRDefault="00346A4A" w:rsidP="00346A4A">
      <w:pPr>
        <w:widowControl w:val="0"/>
        <w:autoSpaceDE w:val="0"/>
        <w:autoSpaceDN w:val="0"/>
        <w:jc w:val="both"/>
        <w:rPr>
          <w:rFonts w:eastAsia="Times New Roman"/>
          <w:sz w:val="26"/>
          <w:szCs w:val="26"/>
          <w:lang w:eastAsia="ru-RU"/>
        </w:rPr>
      </w:pPr>
    </w:p>
    <w:p w:rsidR="00E627E8" w:rsidRPr="00B82853" w:rsidRDefault="00E627E8" w:rsidP="00E627E8">
      <w:pPr>
        <w:widowControl w:val="0"/>
        <w:autoSpaceDE w:val="0"/>
        <w:autoSpaceDN w:val="0"/>
        <w:jc w:val="both"/>
        <w:rPr>
          <w:rFonts w:eastAsia="Times New Roman"/>
          <w:sz w:val="26"/>
          <w:szCs w:val="26"/>
          <w:lang w:eastAsia="ru-RU"/>
        </w:rPr>
      </w:pPr>
      <w:r w:rsidRPr="00B82853">
        <w:rPr>
          <w:rFonts w:eastAsia="Times New Roman"/>
          <w:sz w:val="26"/>
          <w:szCs w:val="26"/>
          <w:lang w:eastAsia="ru-RU"/>
        </w:rPr>
        <w:t>Организатор общественных обсуждений</w:t>
      </w:r>
    </w:p>
    <w:p w:rsidR="00E627E8" w:rsidRPr="00B82853" w:rsidRDefault="00E627E8" w:rsidP="00E627E8">
      <w:pPr>
        <w:widowControl w:val="0"/>
        <w:autoSpaceDE w:val="0"/>
        <w:autoSpaceDN w:val="0"/>
        <w:jc w:val="both"/>
        <w:rPr>
          <w:rFonts w:eastAsia="Times New Roman"/>
          <w:sz w:val="26"/>
          <w:szCs w:val="26"/>
          <w:lang w:eastAsia="ru-RU"/>
        </w:rPr>
      </w:pPr>
      <w:r>
        <w:rPr>
          <w:rFonts w:eastAsia="Times New Roman"/>
          <w:sz w:val="26"/>
          <w:szCs w:val="26"/>
          <w:lang w:eastAsia="ru-RU"/>
        </w:rPr>
        <w:t>(п</w:t>
      </w:r>
      <w:r w:rsidRPr="00B82853">
        <w:rPr>
          <w:rFonts w:eastAsia="Times New Roman"/>
          <w:sz w:val="26"/>
          <w:szCs w:val="26"/>
          <w:lang w:eastAsia="ru-RU"/>
        </w:rPr>
        <w:t xml:space="preserve">редседательствующий </w:t>
      </w:r>
      <w:r>
        <w:rPr>
          <w:rFonts w:eastAsia="Times New Roman"/>
          <w:sz w:val="26"/>
          <w:szCs w:val="26"/>
          <w:lang w:eastAsia="ru-RU"/>
        </w:rPr>
        <w:t>на публичных слушаниях</w:t>
      </w:r>
      <w:r w:rsidRPr="00B82853">
        <w:rPr>
          <w:rFonts w:eastAsia="Times New Roman"/>
          <w:sz w:val="26"/>
          <w:szCs w:val="26"/>
          <w:lang w:eastAsia="ru-RU"/>
        </w:rPr>
        <w:t>) _________     ________________</w:t>
      </w:r>
    </w:p>
    <w:p w:rsidR="00E627E8" w:rsidRPr="00B82853" w:rsidRDefault="00E627E8" w:rsidP="00E627E8">
      <w:pPr>
        <w:widowControl w:val="0"/>
        <w:autoSpaceDE w:val="0"/>
        <w:autoSpaceDN w:val="0"/>
        <w:jc w:val="both"/>
        <w:rPr>
          <w:rFonts w:eastAsia="Times New Roman"/>
          <w:sz w:val="26"/>
          <w:szCs w:val="26"/>
          <w:vertAlign w:val="superscript"/>
          <w:lang w:eastAsia="ru-RU"/>
        </w:rPr>
      </w:pPr>
      <w:r w:rsidRPr="00B82853">
        <w:rPr>
          <w:rFonts w:eastAsia="Times New Roman"/>
          <w:sz w:val="26"/>
          <w:szCs w:val="26"/>
          <w:lang w:eastAsia="ru-RU"/>
        </w:rPr>
        <w:t xml:space="preserve">                                                                                      </w:t>
      </w:r>
      <w:r>
        <w:rPr>
          <w:rFonts w:eastAsia="Times New Roman"/>
          <w:sz w:val="26"/>
          <w:szCs w:val="26"/>
          <w:lang w:eastAsia="ru-RU"/>
        </w:rPr>
        <w:t xml:space="preserve">      </w:t>
      </w:r>
      <w:r w:rsidRPr="00B82853">
        <w:rPr>
          <w:rFonts w:eastAsia="Times New Roman"/>
          <w:sz w:val="26"/>
          <w:szCs w:val="26"/>
          <w:vertAlign w:val="superscript"/>
          <w:lang w:eastAsia="ru-RU"/>
        </w:rPr>
        <w:t xml:space="preserve">(подпись)              </w:t>
      </w:r>
      <w:r>
        <w:rPr>
          <w:rFonts w:eastAsia="Times New Roman"/>
          <w:sz w:val="26"/>
          <w:szCs w:val="26"/>
          <w:vertAlign w:val="superscript"/>
          <w:lang w:eastAsia="ru-RU"/>
        </w:rPr>
        <w:t xml:space="preserve">          </w:t>
      </w:r>
      <w:r w:rsidRPr="00B82853">
        <w:rPr>
          <w:rFonts w:eastAsia="Times New Roman"/>
          <w:sz w:val="26"/>
          <w:szCs w:val="26"/>
          <w:vertAlign w:val="superscript"/>
          <w:lang w:eastAsia="ru-RU"/>
        </w:rPr>
        <w:t xml:space="preserve">      (</w:t>
      </w:r>
      <w:proofErr w:type="spellStart"/>
      <w:r w:rsidRPr="00B82853">
        <w:rPr>
          <w:rFonts w:eastAsia="Times New Roman"/>
          <w:sz w:val="26"/>
          <w:szCs w:val="26"/>
          <w:vertAlign w:val="superscript"/>
          <w:lang w:eastAsia="ru-RU"/>
        </w:rPr>
        <w:t>фио</w:t>
      </w:r>
      <w:proofErr w:type="spellEnd"/>
      <w:r w:rsidRPr="00B82853">
        <w:rPr>
          <w:rFonts w:eastAsia="Times New Roman"/>
          <w:sz w:val="26"/>
          <w:szCs w:val="26"/>
          <w:vertAlign w:val="superscript"/>
          <w:lang w:eastAsia="ru-RU"/>
        </w:rPr>
        <w:t>)</w:t>
      </w:r>
    </w:p>
    <w:p w:rsidR="00346A4A" w:rsidRPr="00346A4A" w:rsidRDefault="00346A4A" w:rsidP="00346A4A">
      <w:pPr>
        <w:jc w:val="both"/>
        <w:rPr>
          <w:sz w:val="26"/>
          <w:szCs w:val="26"/>
        </w:rPr>
      </w:pPr>
      <w:r>
        <w:rPr>
          <w:color w:val="000000" w:themeColor="text1"/>
          <w:sz w:val="26"/>
          <w:szCs w:val="26"/>
        </w:rPr>
        <w:t>»</w:t>
      </w:r>
    </w:p>
    <w:sectPr w:rsidR="00346A4A" w:rsidRPr="00346A4A" w:rsidSect="0018307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7F"/>
    <w:rsid w:val="0018307F"/>
    <w:rsid w:val="002A6B9A"/>
    <w:rsid w:val="00346A4A"/>
    <w:rsid w:val="003A7630"/>
    <w:rsid w:val="005D22DD"/>
    <w:rsid w:val="00713150"/>
    <w:rsid w:val="00725217"/>
    <w:rsid w:val="00A12084"/>
    <w:rsid w:val="00A24DC5"/>
    <w:rsid w:val="00AF3AEF"/>
    <w:rsid w:val="00B73EFF"/>
    <w:rsid w:val="00BC02D1"/>
    <w:rsid w:val="00BD1153"/>
    <w:rsid w:val="00D849DC"/>
    <w:rsid w:val="00DA5567"/>
    <w:rsid w:val="00DF2F0D"/>
    <w:rsid w:val="00E627E8"/>
    <w:rsid w:val="00FA4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10"/>
    <w:pPr>
      <w:spacing w:after="0" w:line="240" w:lineRule="auto"/>
    </w:pPr>
    <w:rPr>
      <w:rFonts w:ascii="Times New Roman" w:hAnsi="Times New Roman"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07F"/>
    <w:pPr>
      <w:ind w:left="720"/>
      <w:contextualSpacing/>
    </w:pPr>
  </w:style>
  <w:style w:type="paragraph" w:customStyle="1" w:styleId="ConsPlusTitle">
    <w:name w:val="ConsPlusTitle"/>
    <w:uiPriority w:val="99"/>
    <w:rsid w:val="001830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18307F"/>
    <w:rPr>
      <w:rFonts w:ascii="Tahoma" w:hAnsi="Tahoma" w:cs="Tahoma"/>
      <w:sz w:val="16"/>
      <w:szCs w:val="16"/>
    </w:rPr>
  </w:style>
  <w:style w:type="character" w:customStyle="1" w:styleId="a5">
    <w:name w:val="Текст выноски Знак"/>
    <w:basedOn w:val="a0"/>
    <w:link w:val="a4"/>
    <w:uiPriority w:val="99"/>
    <w:semiHidden/>
    <w:rsid w:val="00183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10"/>
    <w:pPr>
      <w:spacing w:after="0" w:line="240" w:lineRule="auto"/>
    </w:pPr>
    <w:rPr>
      <w:rFonts w:ascii="Times New Roman" w:hAnsi="Times New Roman"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07F"/>
    <w:pPr>
      <w:ind w:left="720"/>
      <w:contextualSpacing/>
    </w:pPr>
  </w:style>
  <w:style w:type="paragraph" w:customStyle="1" w:styleId="ConsPlusTitle">
    <w:name w:val="ConsPlusTitle"/>
    <w:uiPriority w:val="99"/>
    <w:rsid w:val="001830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18307F"/>
    <w:rPr>
      <w:rFonts w:ascii="Tahoma" w:hAnsi="Tahoma" w:cs="Tahoma"/>
      <w:sz w:val="16"/>
      <w:szCs w:val="16"/>
    </w:rPr>
  </w:style>
  <w:style w:type="character" w:customStyle="1" w:styleId="a5">
    <w:name w:val="Текст выноски Знак"/>
    <w:basedOn w:val="a0"/>
    <w:link w:val="a4"/>
    <w:uiPriority w:val="99"/>
    <w:semiHidden/>
    <w:rsid w:val="00183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mnk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3347-F7B1-4116-A4BD-2CE82F51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6181</Words>
  <Characters>35234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2</cp:revision>
  <cp:lastPrinted>2020-06-04T08:14:00Z</cp:lastPrinted>
  <dcterms:created xsi:type="dcterms:W3CDTF">2020-06-30T08:41:00Z</dcterms:created>
  <dcterms:modified xsi:type="dcterms:W3CDTF">2020-06-30T08:41:00Z</dcterms:modified>
</cp:coreProperties>
</file>