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Pr="00C41D79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 О Г Л А Ш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877943">
        <w:rPr>
          <w:sz w:val="28"/>
          <w:szCs w:val="28"/>
        </w:rPr>
        <w:t>Красулинс</w:t>
      </w:r>
      <w:r w:rsidR="00B95607">
        <w:rPr>
          <w:sz w:val="28"/>
          <w:szCs w:val="28"/>
        </w:rPr>
        <w:t xml:space="preserve">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877943">
        <w:rPr>
          <w:sz w:val="28"/>
          <w:szCs w:val="28"/>
        </w:rPr>
        <w:t>Красулинс</w:t>
      </w:r>
      <w:r w:rsidR="00A323C8">
        <w:rPr>
          <w:sz w:val="28"/>
          <w:szCs w:val="28"/>
        </w:rPr>
        <w:t xml:space="preserve">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C6561D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61BF">
        <w:rPr>
          <w:sz w:val="28"/>
          <w:szCs w:val="28"/>
        </w:rPr>
        <w:t>6</w:t>
      </w:r>
      <w:r w:rsidR="00B2122E">
        <w:rPr>
          <w:sz w:val="28"/>
          <w:szCs w:val="28"/>
        </w:rPr>
        <w:t xml:space="preserve"> </w:t>
      </w:r>
      <w:r w:rsidR="0067412E">
        <w:rPr>
          <w:sz w:val="28"/>
          <w:szCs w:val="28"/>
        </w:rPr>
        <w:t xml:space="preserve">февраля </w:t>
      </w:r>
      <w:r w:rsidR="00F824BF" w:rsidRPr="00C41D79">
        <w:rPr>
          <w:sz w:val="28"/>
          <w:szCs w:val="28"/>
        </w:rPr>
        <w:t>201</w:t>
      </w:r>
      <w:r w:rsidR="003061BF">
        <w:rPr>
          <w:sz w:val="28"/>
          <w:szCs w:val="28"/>
        </w:rPr>
        <w:t>9</w:t>
      </w:r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3061BF" w:rsidRDefault="00E9677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877943">
        <w:rPr>
          <w:sz w:val="28"/>
          <w:szCs w:val="28"/>
        </w:rPr>
        <w:t>Красулинс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proofErr w:type="spellStart"/>
      <w:r w:rsidR="00877943">
        <w:rPr>
          <w:sz w:val="28"/>
          <w:szCs w:val="28"/>
        </w:rPr>
        <w:t>Красулинс</w:t>
      </w:r>
      <w:r w:rsidR="00B95607">
        <w:rPr>
          <w:sz w:val="28"/>
          <w:szCs w:val="28"/>
        </w:rPr>
        <w:t>кого</w:t>
      </w:r>
      <w:proofErr w:type="spellEnd"/>
      <w:r w:rsid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сельского поселения</w:t>
      </w:r>
      <w:r w:rsidR="00877943">
        <w:rPr>
          <w:sz w:val="28"/>
          <w:szCs w:val="28"/>
        </w:rPr>
        <w:t xml:space="preserve"> </w:t>
      </w:r>
      <w:r w:rsidR="003061BF" w:rsidRPr="003061BF">
        <w:rPr>
          <w:sz w:val="28"/>
          <w:szCs w:val="28"/>
        </w:rPr>
        <w:t>Седов</w:t>
      </w:r>
      <w:r w:rsidR="003061BF" w:rsidRPr="003061BF">
        <w:rPr>
          <w:sz w:val="28"/>
          <w:szCs w:val="28"/>
        </w:rPr>
        <w:t>а Дмитрия</w:t>
      </w:r>
      <w:r w:rsidR="003061BF" w:rsidRPr="003061BF">
        <w:rPr>
          <w:sz w:val="28"/>
          <w:szCs w:val="28"/>
        </w:rPr>
        <w:t xml:space="preserve"> Евгеньевич</w:t>
      </w:r>
      <w:r w:rsidR="003061BF" w:rsidRPr="003061BF">
        <w:rPr>
          <w:sz w:val="28"/>
          <w:szCs w:val="28"/>
        </w:rPr>
        <w:t>а</w:t>
      </w:r>
      <w:r w:rsidR="00497AB2" w:rsidRPr="003061BF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1BF">
        <w:rPr>
          <w:sz w:val="28"/>
          <w:szCs w:val="28"/>
        </w:rPr>
        <w:t>Совет народных депутатов</w:t>
      </w:r>
      <w:r w:rsidR="00EB344D" w:rsidRPr="003061BF">
        <w:rPr>
          <w:sz w:val="28"/>
          <w:szCs w:val="28"/>
        </w:rPr>
        <w:t xml:space="preserve"> Новокузнецкого муниципального района</w:t>
      </w:r>
      <w:r w:rsidRPr="003061BF">
        <w:rPr>
          <w:sz w:val="28"/>
          <w:szCs w:val="28"/>
        </w:rPr>
        <w:t>, в лице</w:t>
      </w:r>
      <w:r w:rsidRPr="00C41D79">
        <w:rPr>
          <w:sz w:val="28"/>
          <w:szCs w:val="28"/>
        </w:rPr>
        <w:t xml:space="preserve">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</w:t>
      </w:r>
      <w:bookmarkStart w:id="0" w:name="_GoBack"/>
      <w:bookmarkEnd w:id="0"/>
      <w:r w:rsidRPr="00C41D79">
        <w:rPr>
          <w:sz w:val="28"/>
          <w:szCs w:val="28"/>
        </w:rPr>
        <w:t>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877943">
        <w:rPr>
          <w:sz w:val="28"/>
          <w:szCs w:val="28"/>
        </w:rPr>
        <w:t>Красулинс</w:t>
      </w:r>
      <w:r w:rsidR="00B95607">
        <w:rPr>
          <w:sz w:val="28"/>
          <w:szCs w:val="28"/>
        </w:rPr>
        <w:t xml:space="preserve">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877943">
        <w:rPr>
          <w:sz w:val="28"/>
          <w:szCs w:val="28"/>
        </w:rPr>
        <w:t>Красулинс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877943">
        <w:rPr>
          <w:sz w:val="28"/>
          <w:szCs w:val="28"/>
        </w:rPr>
        <w:t>Красулинс</w:t>
      </w:r>
      <w:r w:rsidR="00B95607">
        <w:rPr>
          <w:sz w:val="28"/>
          <w:szCs w:val="28"/>
        </w:rPr>
        <w:t xml:space="preserve">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877943">
        <w:rPr>
          <w:sz w:val="28"/>
          <w:szCs w:val="28"/>
        </w:rPr>
        <w:t>Красулинс</w:t>
      </w:r>
      <w:r w:rsidR="00A323C8" w:rsidRPr="00A323C8">
        <w:rPr>
          <w:sz w:val="28"/>
          <w:szCs w:val="28"/>
        </w:rPr>
        <w:t>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="0032547A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>–счетной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>Органы местного самоуправления муниципального образования «</w:t>
      </w:r>
      <w:r w:rsidR="00877943">
        <w:rPr>
          <w:sz w:val="28"/>
          <w:szCs w:val="28"/>
        </w:rPr>
        <w:t>Красулинс</w:t>
      </w:r>
      <w:r w:rsidRPr="006E0FF6">
        <w:rPr>
          <w:sz w:val="28"/>
          <w:szCs w:val="28"/>
        </w:rPr>
        <w:t xml:space="preserve">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Pr="006E0FF6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 xml:space="preserve"> – 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877943">
        <w:rPr>
          <w:color w:val="000000"/>
          <w:sz w:val="28"/>
          <w:szCs w:val="28"/>
        </w:rPr>
        <w:t>Красулинс</w:t>
      </w:r>
      <w:r w:rsidR="00B95607">
        <w:rPr>
          <w:color w:val="000000"/>
          <w:sz w:val="28"/>
          <w:szCs w:val="28"/>
        </w:rPr>
        <w:t xml:space="preserve">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lastRenderedPageBreak/>
        <w:t>муниципального образования «</w:t>
      </w:r>
      <w:r w:rsidR="00877943">
        <w:rPr>
          <w:sz w:val="28"/>
          <w:szCs w:val="28"/>
        </w:rPr>
        <w:t>Красулинс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877943">
        <w:rPr>
          <w:sz w:val="28"/>
          <w:szCs w:val="28"/>
        </w:rPr>
        <w:t>Красулинс</w:t>
      </w:r>
      <w:r w:rsidR="00A323C8" w:rsidRPr="00A323C8">
        <w:rPr>
          <w:sz w:val="28"/>
          <w:szCs w:val="28"/>
        </w:rPr>
        <w:t>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43559" w:rsidRPr="00C41D79">
        <w:rPr>
          <w:sz w:val="28"/>
          <w:szCs w:val="28"/>
        </w:rPr>
        <w:t>контрольно</w:t>
      </w:r>
      <w:proofErr w:type="spellEnd"/>
      <w:r w:rsidR="00843559" w:rsidRPr="00C41D79">
        <w:rPr>
          <w:sz w:val="28"/>
          <w:szCs w:val="28"/>
        </w:rPr>
        <w:t>–</w:t>
      </w:r>
      <w:r w:rsidR="0032547A">
        <w:rPr>
          <w:sz w:val="28"/>
          <w:szCs w:val="28"/>
        </w:rPr>
        <w:t>с</w:t>
      </w:r>
      <w:r w:rsidR="00843559" w:rsidRPr="00C41D79">
        <w:rPr>
          <w:sz w:val="28"/>
          <w:szCs w:val="28"/>
        </w:rPr>
        <w:t xml:space="preserve">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877943">
              <w:rPr>
                <w:rFonts w:ascii="Times New Roman" w:hAnsi="Times New Roman"/>
                <w:sz w:val="28"/>
                <w:szCs w:val="28"/>
              </w:rPr>
              <w:t>Красулинс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3061BF" w:rsidP="0087794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Е. Седов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7"/>
    <w:rsid w:val="000412AD"/>
    <w:rsid w:val="0008485E"/>
    <w:rsid w:val="000B585E"/>
    <w:rsid w:val="000D5427"/>
    <w:rsid w:val="001003A3"/>
    <w:rsid w:val="00124F32"/>
    <w:rsid w:val="00165F61"/>
    <w:rsid w:val="001A1FCB"/>
    <w:rsid w:val="001A2704"/>
    <w:rsid w:val="00230B02"/>
    <w:rsid w:val="00294901"/>
    <w:rsid w:val="002A61D6"/>
    <w:rsid w:val="002C3195"/>
    <w:rsid w:val="003021DC"/>
    <w:rsid w:val="00304832"/>
    <w:rsid w:val="003061BF"/>
    <w:rsid w:val="0032547A"/>
    <w:rsid w:val="00333A6F"/>
    <w:rsid w:val="00345CA7"/>
    <w:rsid w:val="003B7B2E"/>
    <w:rsid w:val="00440408"/>
    <w:rsid w:val="00443F9B"/>
    <w:rsid w:val="0044533F"/>
    <w:rsid w:val="00473A11"/>
    <w:rsid w:val="00497AB2"/>
    <w:rsid w:val="004B4A64"/>
    <w:rsid w:val="004C1FD8"/>
    <w:rsid w:val="004F784D"/>
    <w:rsid w:val="00511DE8"/>
    <w:rsid w:val="00564999"/>
    <w:rsid w:val="00587E71"/>
    <w:rsid w:val="005E18AC"/>
    <w:rsid w:val="005F7E3E"/>
    <w:rsid w:val="00600DF5"/>
    <w:rsid w:val="00613AF3"/>
    <w:rsid w:val="00616049"/>
    <w:rsid w:val="006208AF"/>
    <w:rsid w:val="006323D1"/>
    <w:rsid w:val="0067412E"/>
    <w:rsid w:val="0067615F"/>
    <w:rsid w:val="006C65A3"/>
    <w:rsid w:val="006D40EC"/>
    <w:rsid w:val="006E0FF6"/>
    <w:rsid w:val="0070418E"/>
    <w:rsid w:val="007674EC"/>
    <w:rsid w:val="007767DB"/>
    <w:rsid w:val="007868D1"/>
    <w:rsid w:val="00796F90"/>
    <w:rsid w:val="007B4DC2"/>
    <w:rsid w:val="007C5D65"/>
    <w:rsid w:val="00810097"/>
    <w:rsid w:val="0082243F"/>
    <w:rsid w:val="00843559"/>
    <w:rsid w:val="0084702A"/>
    <w:rsid w:val="00877943"/>
    <w:rsid w:val="0089010F"/>
    <w:rsid w:val="00942A14"/>
    <w:rsid w:val="009B1DED"/>
    <w:rsid w:val="00A323C8"/>
    <w:rsid w:val="00A47BDC"/>
    <w:rsid w:val="00B2122E"/>
    <w:rsid w:val="00B95607"/>
    <w:rsid w:val="00BE0D21"/>
    <w:rsid w:val="00BF038A"/>
    <w:rsid w:val="00C1302A"/>
    <w:rsid w:val="00C41D79"/>
    <w:rsid w:val="00C46D06"/>
    <w:rsid w:val="00C51F1D"/>
    <w:rsid w:val="00C6561D"/>
    <w:rsid w:val="00C8612F"/>
    <w:rsid w:val="00CB395A"/>
    <w:rsid w:val="00D40999"/>
    <w:rsid w:val="00D60DAE"/>
    <w:rsid w:val="00D81B28"/>
    <w:rsid w:val="00E40B77"/>
    <w:rsid w:val="00E73D9A"/>
    <w:rsid w:val="00E96772"/>
    <w:rsid w:val="00EB344D"/>
    <w:rsid w:val="00EF221A"/>
    <w:rsid w:val="00F77A00"/>
    <w:rsid w:val="00F824BF"/>
    <w:rsid w:val="00FA015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Самойлов Эдуард Валентинович</cp:lastModifiedBy>
  <cp:revision>2</cp:revision>
  <cp:lastPrinted>2014-01-29T06:15:00Z</cp:lastPrinted>
  <dcterms:created xsi:type="dcterms:W3CDTF">2019-02-11T07:33:00Z</dcterms:created>
  <dcterms:modified xsi:type="dcterms:W3CDTF">2019-02-11T07:33:00Z</dcterms:modified>
</cp:coreProperties>
</file>