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55" w:rsidRDefault="00993E55" w:rsidP="00993E55">
      <w:pPr>
        <w:pStyle w:val="1"/>
        <w:ind w:firstLine="0"/>
        <w:jc w:val="center"/>
        <w:rPr>
          <w:noProof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E55" w:rsidRPr="00DD11BD" w:rsidRDefault="00993E55" w:rsidP="00993E55">
      <w:pPr>
        <w:rPr>
          <w:lang w:eastAsia="ru-RU"/>
        </w:rPr>
      </w:pPr>
    </w:p>
    <w:p w:rsidR="00993E55" w:rsidRPr="00FD2075" w:rsidRDefault="00993E55" w:rsidP="00993E55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993E55" w:rsidRPr="00FD2075" w:rsidRDefault="00993E55" w:rsidP="00993E55">
      <w:pPr>
        <w:pStyle w:val="2"/>
        <w:spacing w:before="0" w:after="0"/>
      </w:pPr>
    </w:p>
    <w:p w:rsidR="00993E55" w:rsidRPr="004B65A4" w:rsidRDefault="00993E55" w:rsidP="00993E55">
      <w:pPr>
        <w:jc w:val="center"/>
        <w:rPr>
          <w:b/>
          <w:noProof/>
          <w:sz w:val="28"/>
          <w:szCs w:val="28"/>
        </w:rPr>
      </w:pPr>
      <w:r w:rsidRPr="004B65A4">
        <w:rPr>
          <w:b/>
          <w:noProof/>
          <w:sz w:val="28"/>
          <w:szCs w:val="28"/>
        </w:rPr>
        <w:t xml:space="preserve">Р Е Ш Е Н И Е </w:t>
      </w:r>
    </w:p>
    <w:p w:rsidR="00993E55" w:rsidRPr="00FD2075" w:rsidRDefault="00993E55" w:rsidP="00993E55">
      <w:pPr>
        <w:pStyle w:val="a3"/>
        <w:jc w:val="center"/>
        <w:rPr>
          <w:rFonts w:ascii="Times New Roman" w:hAnsi="Times New Roman"/>
          <w:sz w:val="26"/>
        </w:rPr>
      </w:pPr>
    </w:p>
    <w:p w:rsidR="006500FF" w:rsidRPr="002F5545" w:rsidRDefault="006500FF" w:rsidP="006500FF">
      <w:pPr>
        <w:jc w:val="center"/>
        <w:rPr>
          <w:bCs/>
          <w:noProof/>
          <w:sz w:val="26"/>
          <w:szCs w:val="26"/>
          <w:u w:val="single"/>
        </w:rPr>
      </w:pPr>
      <w:r w:rsidRPr="00634369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27 августа 2019 г.</w:t>
      </w:r>
      <w:r w:rsidRPr="00634369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72</w:t>
      </w:r>
      <w:r w:rsidRPr="002F5545">
        <w:rPr>
          <w:bCs/>
          <w:noProof/>
          <w:sz w:val="26"/>
          <w:szCs w:val="26"/>
          <w:u w:val="single"/>
        </w:rPr>
        <w:t>-</w:t>
      </w:r>
      <w:r>
        <w:rPr>
          <w:bCs/>
          <w:noProof/>
          <w:sz w:val="26"/>
          <w:szCs w:val="26"/>
          <w:u w:val="single"/>
        </w:rPr>
        <w:t>МНПА</w:t>
      </w:r>
    </w:p>
    <w:p w:rsidR="00993E55" w:rsidRPr="005765A4" w:rsidRDefault="00993E55" w:rsidP="00AC0691">
      <w:pPr>
        <w:rPr>
          <w:b/>
          <w:sz w:val="26"/>
          <w:szCs w:val="26"/>
        </w:rPr>
      </w:pPr>
    </w:p>
    <w:p w:rsidR="00993E55" w:rsidRPr="005765A4" w:rsidRDefault="00993E55" w:rsidP="00993E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</w:t>
      </w:r>
      <w:r w:rsidRPr="00532C86">
        <w:rPr>
          <w:b/>
          <w:sz w:val="26"/>
          <w:szCs w:val="26"/>
        </w:rPr>
        <w:t>ешение Совета народных депутатов Новокузнецкого муниципал</w:t>
      </w:r>
      <w:r w:rsidR="00D129E0">
        <w:rPr>
          <w:b/>
          <w:sz w:val="26"/>
          <w:szCs w:val="26"/>
        </w:rPr>
        <w:t>ьного района от 25.06.2015 № 117</w:t>
      </w:r>
      <w:r w:rsidRPr="00532C86">
        <w:rPr>
          <w:b/>
          <w:sz w:val="26"/>
          <w:szCs w:val="26"/>
        </w:rPr>
        <w:t>-МНПА «О приведении размера платы граждан за коммунальные услуги в соответствие с установленным предельным (максимальным) индексом для населения муниципального образования «Нов</w:t>
      </w:r>
      <w:r>
        <w:rPr>
          <w:b/>
          <w:sz w:val="26"/>
          <w:szCs w:val="26"/>
        </w:rPr>
        <w:t>окузнецкий муниципальный район»</w:t>
      </w:r>
    </w:p>
    <w:p w:rsidR="00993E55" w:rsidRPr="000925A9" w:rsidRDefault="00993E55" w:rsidP="00993E55">
      <w:pPr>
        <w:jc w:val="center"/>
        <w:rPr>
          <w:b/>
          <w:sz w:val="26"/>
          <w:szCs w:val="26"/>
        </w:rPr>
      </w:pPr>
    </w:p>
    <w:p w:rsidR="00993E55" w:rsidRPr="005765A4" w:rsidRDefault="00993E55" w:rsidP="00993E55">
      <w:pPr>
        <w:ind w:firstLine="709"/>
        <w:jc w:val="right"/>
        <w:rPr>
          <w:sz w:val="26"/>
          <w:szCs w:val="26"/>
        </w:rPr>
      </w:pPr>
      <w:r w:rsidRPr="005765A4">
        <w:rPr>
          <w:sz w:val="26"/>
          <w:szCs w:val="26"/>
        </w:rPr>
        <w:t>Принято Советом народных депутатов</w:t>
      </w:r>
    </w:p>
    <w:p w:rsidR="00993E55" w:rsidRPr="005765A4" w:rsidRDefault="00993E55" w:rsidP="00993E55">
      <w:pPr>
        <w:ind w:firstLine="709"/>
        <w:jc w:val="right"/>
        <w:rPr>
          <w:sz w:val="26"/>
          <w:szCs w:val="26"/>
        </w:rPr>
      </w:pPr>
      <w:r w:rsidRPr="005765A4">
        <w:rPr>
          <w:sz w:val="26"/>
          <w:szCs w:val="26"/>
        </w:rPr>
        <w:t>Новокузнецкого муниципального района</w:t>
      </w:r>
    </w:p>
    <w:p w:rsidR="006500FF" w:rsidRPr="00634369" w:rsidRDefault="006500FF" w:rsidP="006500FF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27 августа</w:t>
      </w:r>
      <w:r w:rsidRPr="00634369">
        <w:rPr>
          <w:color w:val="000000"/>
          <w:sz w:val="26"/>
          <w:szCs w:val="26"/>
          <w:lang w:bidi="ru-RU"/>
        </w:rPr>
        <w:t xml:space="preserve"> 2019 г.</w:t>
      </w:r>
    </w:p>
    <w:p w:rsidR="00993E55" w:rsidRPr="005765A4" w:rsidRDefault="00993E55" w:rsidP="00993E55">
      <w:pPr>
        <w:rPr>
          <w:sz w:val="26"/>
          <w:szCs w:val="26"/>
        </w:rPr>
      </w:pPr>
    </w:p>
    <w:p w:rsidR="002C3B2F" w:rsidRDefault="00993E55" w:rsidP="00993E55">
      <w:pPr>
        <w:pStyle w:val="a5"/>
        <w:ind w:left="0" w:firstLine="567"/>
        <w:jc w:val="both"/>
        <w:rPr>
          <w:sz w:val="26"/>
          <w:szCs w:val="26"/>
        </w:rPr>
      </w:pPr>
      <w:r w:rsidRPr="00454B8D">
        <w:rPr>
          <w:sz w:val="26"/>
          <w:szCs w:val="26"/>
        </w:rPr>
        <w:t>1. Внести в решение Совета народных депутатов Новокузнец</w:t>
      </w:r>
      <w:r w:rsidR="00D129E0">
        <w:rPr>
          <w:sz w:val="26"/>
          <w:szCs w:val="26"/>
        </w:rPr>
        <w:t>кого муниципального района от 25.06.2015 № 117</w:t>
      </w:r>
      <w:r w:rsidRPr="00454B8D">
        <w:rPr>
          <w:sz w:val="26"/>
          <w:szCs w:val="26"/>
        </w:rPr>
        <w:t>-МНПА «О приведении размера платы граждан за коммунальные услуги в соответствие с установленным предельным (максимальным) индексом для населения муниципального образования «Новокузнецкий муниципальный район»</w:t>
      </w:r>
      <w:r w:rsidR="002C3B2F">
        <w:rPr>
          <w:sz w:val="26"/>
          <w:szCs w:val="26"/>
        </w:rPr>
        <w:t xml:space="preserve"> следующие изменения:</w:t>
      </w:r>
    </w:p>
    <w:p w:rsidR="00481A8F" w:rsidRDefault="00481A8F" w:rsidP="00481A8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пункт 1 </w:t>
      </w:r>
      <w:r w:rsidRPr="00454B8D">
        <w:rPr>
          <w:sz w:val="26"/>
          <w:szCs w:val="26"/>
        </w:rPr>
        <w:t>изложи</w:t>
      </w:r>
      <w:r>
        <w:rPr>
          <w:sz w:val="26"/>
          <w:szCs w:val="26"/>
        </w:rPr>
        <w:t>ть в следующей редакции:</w:t>
      </w:r>
    </w:p>
    <w:p w:rsidR="00481A8F" w:rsidRDefault="00481A8F" w:rsidP="00481A8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</w:t>
      </w:r>
      <w:proofErr w:type="gramStart"/>
      <w:r w:rsidRPr="002C3B2F">
        <w:rPr>
          <w:sz w:val="26"/>
          <w:szCs w:val="26"/>
        </w:rPr>
        <w:t>Установить и ввести в действие с 1 июля 2015 года меру социальной поддержки гражданам, являющимся собственниками и пользователями помещений в многоквартирных домах и жилых домов на террито</w:t>
      </w:r>
      <w:r>
        <w:rPr>
          <w:sz w:val="26"/>
          <w:szCs w:val="26"/>
        </w:rPr>
        <w:t>рии муниципального образования «</w:t>
      </w:r>
      <w:r w:rsidRPr="002C3B2F">
        <w:rPr>
          <w:sz w:val="26"/>
          <w:szCs w:val="26"/>
        </w:rPr>
        <w:t>Новокузнецкий муниципальный район</w:t>
      </w:r>
      <w:r>
        <w:rPr>
          <w:sz w:val="26"/>
          <w:szCs w:val="26"/>
        </w:rPr>
        <w:t>»</w:t>
      </w:r>
      <w:r w:rsidRPr="002C3B2F">
        <w:rPr>
          <w:sz w:val="26"/>
          <w:szCs w:val="26"/>
        </w:rPr>
        <w:t>, при оплате за коммунальные услуги путем установления размера платы за коммунальные услуги в соответствии с приложением к настоящему Решению</w:t>
      </w:r>
      <w:r>
        <w:rPr>
          <w:sz w:val="26"/>
          <w:szCs w:val="26"/>
        </w:rPr>
        <w:t>.»;</w:t>
      </w:r>
      <w:proofErr w:type="gramEnd"/>
    </w:p>
    <w:p w:rsidR="00481A8F" w:rsidRPr="00454B8D" w:rsidRDefault="00481A8F" w:rsidP="00481A8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приложение </w:t>
      </w:r>
      <w:r w:rsidRPr="00491FE2">
        <w:rPr>
          <w:sz w:val="26"/>
          <w:szCs w:val="26"/>
        </w:rPr>
        <w:t>изложить</w:t>
      </w:r>
      <w:r>
        <w:rPr>
          <w:sz w:val="26"/>
          <w:szCs w:val="26"/>
        </w:rPr>
        <w:t xml:space="preserve"> в редакции согласно приложению</w:t>
      </w:r>
      <w:r w:rsidRPr="00491FE2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».</w:t>
      </w:r>
    </w:p>
    <w:p w:rsidR="00993E55" w:rsidRPr="00454B8D" w:rsidRDefault="00993E55" w:rsidP="00993E55">
      <w:pPr>
        <w:pStyle w:val="a5"/>
        <w:ind w:left="0" w:firstLine="567"/>
        <w:jc w:val="both"/>
        <w:rPr>
          <w:sz w:val="26"/>
          <w:szCs w:val="26"/>
        </w:rPr>
      </w:pPr>
      <w:r w:rsidRPr="00454B8D">
        <w:rPr>
          <w:sz w:val="26"/>
          <w:szCs w:val="26"/>
        </w:rPr>
        <w:t xml:space="preserve">2. Настоящее </w:t>
      </w:r>
      <w:r w:rsidR="009D417E">
        <w:rPr>
          <w:sz w:val="26"/>
          <w:szCs w:val="26"/>
        </w:rPr>
        <w:t>Р</w:t>
      </w:r>
      <w:r w:rsidRPr="00454B8D">
        <w:rPr>
          <w:sz w:val="26"/>
          <w:szCs w:val="26"/>
        </w:rPr>
        <w:t>ешение вступает в силу</w:t>
      </w:r>
      <w:r w:rsidR="00B624A1">
        <w:rPr>
          <w:sz w:val="26"/>
          <w:szCs w:val="26"/>
        </w:rPr>
        <w:t xml:space="preserve"> со</w:t>
      </w:r>
      <w:r w:rsidRPr="00454B8D">
        <w:rPr>
          <w:sz w:val="26"/>
          <w:szCs w:val="26"/>
        </w:rPr>
        <w:t xml:space="preserve"> дня, следующего за днем его официального опубликования</w:t>
      </w:r>
      <w:r w:rsidR="00886FFB">
        <w:rPr>
          <w:sz w:val="26"/>
          <w:szCs w:val="26"/>
        </w:rPr>
        <w:t>,</w:t>
      </w:r>
      <w:r w:rsidR="00B624A1" w:rsidRPr="00B624A1">
        <w:rPr>
          <w:sz w:val="26"/>
          <w:szCs w:val="26"/>
        </w:rPr>
        <w:t xml:space="preserve"> </w:t>
      </w:r>
      <w:r w:rsidR="00B624A1">
        <w:rPr>
          <w:sz w:val="26"/>
          <w:szCs w:val="26"/>
        </w:rPr>
        <w:t>и распространяет свое действие на правоотношения</w:t>
      </w:r>
      <w:r w:rsidR="00886FFB">
        <w:rPr>
          <w:sz w:val="26"/>
          <w:szCs w:val="26"/>
        </w:rPr>
        <w:t>,</w:t>
      </w:r>
      <w:r w:rsidR="00B624A1">
        <w:rPr>
          <w:sz w:val="26"/>
          <w:szCs w:val="26"/>
        </w:rPr>
        <w:t xml:space="preserve"> возникшие с 1 июля 2019</w:t>
      </w:r>
      <w:r w:rsidR="00B624A1" w:rsidRPr="00454B8D">
        <w:rPr>
          <w:sz w:val="26"/>
          <w:szCs w:val="26"/>
        </w:rPr>
        <w:t xml:space="preserve"> года</w:t>
      </w:r>
      <w:r w:rsidRPr="00454B8D">
        <w:rPr>
          <w:sz w:val="26"/>
          <w:szCs w:val="26"/>
        </w:rPr>
        <w:t xml:space="preserve">. </w:t>
      </w:r>
    </w:p>
    <w:p w:rsidR="00993E55" w:rsidRDefault="00993E55" w:rsidP="00993E55">
      <w:pPr>
        <w:rPr>
          <w:sz w:val="26"/>
          <w:szCs w:val="26"/>
        </w:rPr>
      </w:pPr>
    </w:p>
    <w:p w:rsidR="009D417E" w:rsidRDefault="009D417E" w:rsidP="00993E55">
      <w:pPr>
        <w:rPr>
          <w:sz w:val="26"/>
          <w:szCs w:val="26"/>
        </w:rPr>
      </w:pPr>
    </w:p>
    <w:p w:rsidR="00993E55" w:rsidRPr="005765A4" w:rsidRDefault="00993E55" w:rsidP="00993E55">
      <w:pPr>
        <w:rPr>
          <w:sz w:val="26"/>
          <w:szCs w:val="26"/>
        </w:rPr>
      </w:pPr>
      <w:r w:rsidRPr="005765A4">
        <w:rPr>
          <w:sz w:val="26"/>
          <w:szCs w:val="26"/>
        </w:rPr>
        <w:t xml:space="preserve">Председатель Совета </w:t>
      </w:r>
      <w:proofErr w:type="gramStart"/>
      <w:r w:rsidRPr="005765A4">
        <w:rPr>
          <w:sz w:val="26"/>
          <w:szCs w:val="26"/>
        </w:rPr>
        <w:t>народных</w:t>
      </w:r>
      <w:proofErr w:type="gramEnd"/>
      <w:r w:rsidRPr="005765A4">
        <w:rPr>
          <w:sz w:val="26"/>
          <w:szCs w:val="26"/>
        </w:rPr>
        <w:t xml:space="preserve"> </w:t>
      </w:r>
    </w:p>
    <w:p w:rsidR="00993E55" w:rsidRPr="005765A4" w:rsidRDefault="00993E55" w:rsidP="00993E55">
      <w:pPr>
        <w:rPr>
          <w:sz w:val="26"/>
          <w:szCs w:val="26"/>
        </w:rPr>
      </w:pPr>
      <w:r w:rsidRPr="005765A4">
        <w:rPr>
          <w:sz w:val="26"/>
          <w:szCs w:val="26"/>
        </w:rPr>
        <w:t xml:space="preserve">депутатов </w:t>
      </w:r>
      <w:proofErr w:type="gramStart"/>
      <w:r w:rsidRPr="005765A4">
        <w:rPr>
          <w:sz w:val="26"/>
          <w:szCs w:val="26"/>
        </w:rPr>
        <w:t>Новокузнецкого</w:t>
      </w:r>
      <w:proofErr w:type="gramEnd"/>
      <w:r w:rsidRPr="005765A4">
        <w:rPr>
          <w:sz w:val="26"/>
          <w:szCs w:val="26"/>
        </w:rPr>
        <w:t xml:space="preserve"> </w:t>
      </w:r>
    </w:p>
    <w:p w:rsidR="00993E55" w:rsidRPr="005765A4" w:rsidRDefault="00993E55" w:rsidP="00993E55">
      <w:pPr>
        <w:rPr>
          <w:sz w:val="26"/>
          <w:szCs w:val="26"/>
        </w:rPr>
      </w:pPr>
      <w:r w:rsidRPr="005765A4">
        <w:rPr>
          <w:sz w:val="26"/>
          <w:szCs w:val="26"/>
        </w:rPr>
        <w:t xml:space="preserve">муниципального района                                                                           </w:t>
      </w:r>
      <w:r w:rsidR="002C4859">
        <w:rPr>
          <w:sz w:val="26"/>
          <w:szCs w:val="26"/>
        </w:rPr>
        <w:t xml:space="preserve">      </w:t>
      </w:r>
      <w:r w:rsidRPr="005765A4">
        <w:rPr>
          <w:sz w:val="26"/>
          <w:szCs w:val="26"/>
        </w:rPr>
        <w:t>Е.</w:t>
      </w:r>
      <w:r w:rsidR="002C4859">
        <w:rPr>
          <w:sz w:val="26"/>
          <w:szCs w:val="26"/>
        </w:rPr>
        <w:t>В</w:t>
      </w:r>
      <w:r w:rsidRPr="005765A4">
        <w:rPr>
          <w:sz w:val="26"/>
          <w:szCs w:val="26"/>
        </w:rPr>
        <w:t xml:space="preserve">. Зеленская </w:t>
      </w:r>
    </w:p>
    <w:p w:rsidR="00993E55" w:rsidRDefault="00993E55" w:rsidP="00993E55">
      <w:pPr>
        <w:rPr>
          <w:sz w:val="26"/>
          <w:szCs w:val="26"/>
        </w:rPr>
      </w:pPr>
    </w:p>
    <w:p w:rsidR="00481A8F" w:rsidRDefault="00481A8F" w:rsidP="00993E55">
      <w:pPr>
        <w:rPr>
          <w:sz w:val="26"/>
          <w:szCs w:val="26"/>
        </w:rPr>
      </w:pPr>
    </w:p>
    <w:p w:rsidR="00964EBD" w:rsidRPr="005765A4" w:rsidRDefault="00964EBD" w:rsidP="00993E55">
      <w:pPr>
        <w:rPr>
          <w:sz w:val="26"/>
          <w:szCs w:val="26"/>
        </w:rPr>
      </w:pPr>
    </w:p>
    <w:p w:rsidR="00993E55" w:rsidRPr="005765A4" w:rsidRDefault="00993E55" w:rsidP="00993E55">
      <w:pPr>
        <w:jc w:val="both"/>
        <w:rPr>
          <w:sz w:val="26"/>
          <w:szCs w:val="26"/>
        </w:rPr>
      </w:pPr>
      <w:r w:rsidRPr="005765A4">
        <w:rPr>
          <w:sz w:val="26"/>
          <w:szCs w:val="26"/>
        </w:rPr>
        <w:t xml:space="preserve">Глава </w:t>
      </w:r>
      <w:proofErr w:type="gramStart"/>
      <w:r w:rsidRPr="005765A4">
        <w:rPr>
          <w:sz w:val="26"/>
          <w:szCs w:val="26"/>
        </w:rPr>
        <w:t>Новокузнецкого</w:t>
      </w:r>
      <w:proofErr w:type="gramEnd"/>
      <w:r w:rsidRPr="005765A4">
        <w:rPr>
          <w:sz w:val="26"/>
          <w:szCs w:val="26"/>
        </w:rPr>
        <w:t xml:space="preserve"> </w:t>
      </w:r>
    </w:p>
    <w:p w:rsidR="008F09D7" w:rsidRDefault="00993E55" w:rsidP="009D417E">
      <w:pPr>
        <w:jc w:val="both"/>
        <w:rPr>
          <w:sz w:val="26"/>
          <w:szCs w:val="26"/>
        </w:rPr>
      </w:pPr>
      <w:r w:rsidRPr="005765A4">
        <w:rPr>
          <w:sz w:val="26"/>
          <w:szCs w:val="26"/>
        </w:rPr>
        <w:t xml:space="preserve">муниципального района                                                                             </w:t>
      </w:r>
      <w:r w:rsidR="002C4859">
        <w:rPr>
          <w:sz w:val="26"/>
          <w:szCs w:val="26"/>
        </w:rPr>
        <w:t xml:space="preserve">     </w:t>
      </w:r>
      <w:r w:rsidR="00E501E1">
        <w:rPr>
          <w:sz w:val="26"/>
          <w:szCs w:val="26"/>
        </w:rPr>
        <w:t>А.В. Шарнин</w:t>
      </w:r>
    </w:p>
    <w:p w:rsidR="00481A8F" w:rsidRDefault="00481A8F" w:rsidP="009D417E">
      <w:pPr>
        <w:jc w:val="both"/>
        <w:rPr>
          <w:sz w:val="26"/>
          <w:szCs w:val="26"/>
        </w:rPr>
      </w:pPr>
    </w:p>
    <w:p w:rsidR="00481A8F" w:rsidRDefault="00481A8F" w:rsidP="009D417E">
      <w:pPr>
        <w:jc w:val="both"/>
        <w:rPr>
          <w:sz w:val="26"/>
          <w:szCs w:val="26"/>
        </w:rPr>
      </w:pPr>
    </w:p>
    <w:p w:rsidR="00481A8F" w:rsidRDefault="00481A8F" w:rsidP="009D417E">
      <w:pPr>
        <w:jc w:val="both"/>
        <w:rPr>
          <w:sz w:val="26"/>
          <w:szCs w:val="26"/>
        </w:rPr>
      </w:pPr>
    </w:p>
    <w:p w:rsidR="00481A8F" w:rsidRPr="005765A4" w:rsidRDefault="00481A8F" w:rsidP="00481A8F">
      <w:pPr>
        <w:ind w:left="4820"/>
        <w:jc w:val="right"/>
        <w:rPr>
          <w:sz w:val="26"/>
          <w:szCs w:val="26"/>
        </w:rPr>
      </w:pPr>
      <w:r w:rsidRPr="005765A4">
        <w:rPr>
          <w:sz w:val="26"/>
          <w:szCs w:val="26"/>
        </w:rPr>
        <w:t>Приложение</w:t>
      </w:r>
    </w:p>
    <w:p w:rsidR="006500FF" w:rsidRDefault="00481A8F" w:rsidP="006500FF">
      <w:pPr>
        <w:jc w:val="right"/>
        <w:rPr>
          <w:sz w:val="26"/>
          <w:szCs w:val="26"/>
        </w:rPr>
      </w:pPr>
      <w:r w:rsidRPr="005765A4">
        <w:rPr>
          <w:sz w:val="26"/>
          <w:szCs w:val="26"/>
        </w:rPr>
        <w:t xml:space="preserve"> к решению Совета народных депутатов </w:t>
      </w:r>
    </w:p>
    <w:p w:rsidR="006500FF" w:rsidRDefault="00481A8F" w:rsidP="006500FF">
      <w:pPr>
        <w:jc w:val="right"/>
        <w:rPr>
          <w:sz w:val="26"/>
          <w:szCs w:val="26"/>
        </w:rPr>
      </w:pPr>
      <w:r w:rsidRPr="005765A4">
        <w:rPr>
          <w:sz w:val="26"/>
          <w:szCs w:val="26"/>
        </w:rPr>
        <w:t xml:space="preserve">Новокузнецкого муниципального района </w:t>
      </w:r>
    </w:p>
    <w:p w:rsidR="006500FF" w:rsidRPr="002F5545" w:rsidRDefault="006500FF" w:rsidP="006500FF">
      <w:pPr>
        <w:jc w:val="right"/>
        <w:rPr>
          <w:bCs/>
          <w:noProof/>
          <w:sz w:val="26"/>
          <w:szCs w:val="26"/>
          <w:u w:val="single"/>
        </w:rPr>
      </w:pPr>
      <w:r w:rsidRPr="00634369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27 августа 2019 г.</w:t>
      </w:r>
      <w:r w:rsidRPr="00634369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72</w:t>
      </w:r>
      <w:r w:rsidRPr="002F5545">
        <w:rPr>
          <w:bCs/>
          <w:noProof/>
          <w:sz w:val="26"/>
          <w:szCs w:val="26"/>
          <w:u w:val="single"/>
        </w:rPr>
        <w:t>-</w:t>
      </w:r>
      <w:r>
        <w:rPr>
          <w:bCs/>
          <w:noProof/>
          <w:sz w:val="26"/>
          <w:szCs w:val="26"/>
          <w:u w:val="single"/>
        </w:rPr>
        <w:t>МНПА</w:t>
      </w:r>
    </w:p>
    <w:p w:rsidR="00481A8F" w:rsidRPr="005765A4" w:rsidRDefault="00481A8F" w:rsidP="00481A8F">
      <w:pPr>
        <w:ind w:left="4820"/>
        <w:jc w:val="both"/>
        <w:rPr>
          <w:sz w:val="26"/>
          <w:szCs w:val="26"/>
        </w:rPr>
      </w:pPr>
      <w:bookmarkStart w:id="0" w:name="_GoBack"/>
      <w:bookmarkEnd w:id="0"/>
      <w:r w:rsidRPr="005765A4">
        <w:rPr>
          <w:sz w:val="26"/>
          <w:szCs w:val="26"/>
        </w:rPr>
        <w:t>«</w:t>
      </w:r>
      <w:r w:rsidRPr="00532C86">
        <w:rPr>
          <w:sz w:val="26"/>
          <w:szCs w:val="26"/>
        </w:rPr>
        <w:t>О внесении изменений в Решение Совета народных депутатов Новокузнец</w:t>
      </w:r>
      <w:r>
        <w:rPr>
          <w:sz w:val="26"/>
          <w:szCs w:val="26"/>
        </w:rPr>
        <w:t>кого муниципального района от 25.06.2015 № 117</w:t>
      </w:r>
      <w:r w:rsidRPr="00532C86">
        <w:rPr>
          <w:sz w:val="26"/>
          <w:szCs w:val="26"/>
        </w:rPr>
        <w:t>-МНПА «О приведении размера платы граждан за коммунальные услуги в соответствие с установленным предельным (максимальным) индексом для населения муниципального образования «Новокузнецкий муниципальный район»</w:t>
      </w:r>
    </w:p>
    <w:p w:rsidR="00481A8F" w:rsidRDefault="00481A8F" w:rsidP="00481A8F">
      <w:pPr>
        <w:ind w:left="4820"/>
        <w:jc w:val="both"/>
        <w:rPr>
          <w:sz w:val="26"/>
          <w:szCs w:val="26"/>
        </w:rPr>
      </w:pPr>
    </w:p>
    <w:p w:rsidR="00481A8F" w:rsidRPr="00532C86" w:rsidRDefault="00481A8F" w:rsidP="00481A8F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532C86">
        <w:rPr>
          <w:sz w:val="26"/>
          <w:szCs w:val="26"/>
        </w:rPr>
        <w:t>Приложение</w:t>
      </w:r>
    </w:p>
    <w:p w:rsidR="00481A8F" w:rsidRDefault="00481A8F" w:rsidP="00481A8F">
      <w:pPr>
        <w:ind w:left="4820"/>
        <w:jc w:val="both"/>
        <w:rPr>
          <w:sz w:val="26"/>
          <w:szCs w:val="26"/>
        </w:rPr>
      </w:pPr>
      <w:r w:rsidRPr="00532C86">
        <w:rPr>
          <w:sz w:val="26"/>
          <w:szCs w:val="26"/>
        </w:rPr>
        <w:t>к Решению Совета народных депутатов</w:t>
      </w:r>
      <w:r>
        <w:rPr>
          <w:sz w:val="26"/>
          <w:szCs w:val="26"/>
        </w:rPr>
        <w:t xml:space="preserve"> </w:t>
      </w:r>
      <w:r w:rsidRPr="00532C86">
        <w:rPr>
          <w:sz w:val="26"/>
          <w:szCs w:val="26"/>
        </w:rPr>
        <w:t>Новокузнецкого муниципального района</w:t>
      </w:r>
      <w:r>
        <w:rPr>
          <w:sz w:val="26"/>
          <w:szCs w:val="26"/>
        </w:rPr>
        <w:t xml:space="preserve"> от 25.06.2015 № 117</w:t>
      </w:r>
      <w:r w:rsidRPr="00532C86">
        <w:rPr>
          <w:sz w:val="26"/>
          <w:szCs w:val="26"/>
        </w:rPr>
        <w:t>-МНПА</w:t>
      </w:r>
      <w:r>
        <w:rPr>
          <w:sz w:val="26"/>
          <w:szCs w:val="26"/>
        </w:rPr>
        <w:t xml:space="preserve"> «</w:t>
      </w:r>
      <w:r w:rsidRPr="00532C86">
        <w:rPr>
          <w:sz w:val="26"/>
          <w:szCs w:val="26"/>
        </w:rPr>
        <w:t>О приведении размера платы граждан за коммунальные услуги в соответствие с установленным предельным (максимальным) индексом для населения муниципального образования «Новокузнецкий муниципальный район»</w:t>
      </w:r>
    </w:p>
    <w:p w:rsidR="00481A8F" w:rsidRPr="006B1085" w:rsidRDefault="00481A8F" w:rsidP="00481A8F">
      <w:pPr>
        <w:jc w:val="both"/>
        <w:rPr>
          <w:sz w:val="26"/>
          <w:szCs w:val="26"/>
        </w:rPr>
      </w:pPr>
    </w:p>
    <w:p w:rsidR="00481A8F" w:rsidRPr="006B1085" w:rsidRDefault="00481A8F" w:rsidP="00481A8F">
      <w:pPr>
        <w:jc w:val="center"/>
        <w:rPr>
          <w:sz w:val="26"/>
          <w:szCs w:val="26"/>
        </w:rPr>
      </w:pPr>
      <w:r w:rsidRPr="006B1085">
        <w:rPr>
          <w:sz w:val="26"/>
          <w:szCs w:val="26"/>
        </w:rPr>
        <w:t>Размер платы граждан, являющихся собственниками и пользователями помещений в многоквартирных домах и жилых домов на территории муниципального образования «Новокузнецкий муниципальный район», за коммунальные услуги с учетом мер социальной поддержки</w:t>
      </w:r>
    </w:p>
    <w:p w:rsidR="00481A8F" w:rsidRPr="006B1085" w:rsidRDefault="00481A8F" w:rsidP="00481A8F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84"/>
        <w:tblOverlap w:val="never"/>
        <w:tblW w:w="522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5"/>
        <w:gridCol w:w="3991"/>
        <w:gridCol w:w="1984"/>
        <w:gridCol w:w="3091"/>
        <w:gridCol w:w="441"/>
      </w:tblGrid>
      <w:tr w:rsidR="00481A8F" w:rsidRPr="006B1085" w:rsidTr="00CF1981">
        <w:trPr>
          <w:gridAfter w:val="1"/>
          <w:wAfter w:w="214" w:type="pct"/>
          <w:cantSplit/>
          <w:trHeight w:val="977"/>
        </w:trPr>
        <w:tc>
          <w:tcPr>
            <w:tcW w:w="386" w:type="pct"/>
            <w:shd w:val="clear" w:color="auto" w:fill="auto"/>
            <w:vAlign w:val="center"/>
          </w:tcPr>
          <w:p w:rsidR="00481A8F" w:rsidRPr="006B1085" w:rsidRDefault="00481A8F" w:rsidP="00CF1981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proofErr w:type="gramStart"/>
            <w:r w:rsidRPr="006B1085">
              <w:rPr>
                <w:sz w:val="26"/>
                <w:szCs w:val="26"/>
              </w:rPr>
              <w:t>п</w:t>
            </w:r>
            <w:proofErr w:type="gramEnd"/>
            <w:r w:rsidRPr="006B1085">
              <w:rPr>
                <w:sz w:val="26"/>
                <w:szCs w:val="26"/>
              </w:rPr>
              <w:t>/п</w:t>
            </w:r>
          </w:p>
        </w:tc>
        <w:tc>
          <w:tcPr>
            <w:tcW w:w="1937" w:type="pct"/>
            <w:shd w:val="clear" w:color="auto" w:fill="auto"/>
            <w:vAlign w:val="center"/>
          </w:tcPr>
          <w:p w:rsidR="00481A8F" w:rsidRPr="006B1085" w:rsidRDefault="00481A8F" w:rsidP="00CF1981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6B1085">
              <w:rPr>
                <w:sz w:val="26"/>
                <w:szCs w:val="26"/>
              </w:rPr>
              <w:t>Виды услуг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481A8F" w:rsidRPr="006B1085" w:rsidRDefault="00481A8F" w:rsidP="00CF1981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6B1085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50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A8F" w:rsidRPr="006B1085" w:rsidRDefault="00481A8F" w:rsidP="00CF1981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6B1085">
              <w:rPr>
                <w:sz w:val="26"/>
                <w:szCs w:val="26"/>
              </w:rPr>
              <w:t>Размер платы,</w:t>
            </w:r>
          </w:p>
          <w:p w:rsidR="00481A8F" w:rsidRPr="006B1085" w:rsidRDefault="00481A8F" w:rsidP="00CF1981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6B1085">
              <w:rPr>
                <w:sz w:val="26"/>
                <w:szCs w:val="26"/>
              </w:rPr>
              <w:t>руб./ед. изм. в месяц,</w:t>
            </w:r>
          </w:p>
          <w:p w:rsidR="00481A8F" w:rsidRPr="006B1085" w:rsidRDefault="00481A8F" w:rsidP="00CF1981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6B1085">
              <w:rPr>
                <w:sz w:val="26"/>
                <w:szCs w:val="26"/>
              </w:rPr>
              <w:t>с НДС</w:t>
            </w:r>
          </w:p>
        </w:tc>
      </w:tr>
      <w:tr w:rsidR="00481A8F" w:rsidRPr="006B1085" w:rsidTr="00CF1981">
        <w:trPr>
          <w:gridAfter w:val="1"/>
          <w:wAfter w:w="214" w:type="pct"/>
          <w:cantSplit/>
          <w:trHeight w:val="299"/>
        </w:trPr>
        <w:tc>
          <w:tcPr>
            <w:tcW w:w="386" w:type="pct"/>
            <w:shd w:val="clear" w:color="auto" w:fill="auto"/>
            <w:vAlign w:val="center"/>
          </w:tcPr>
          <w:p w:rsidR="00481A8F" w:rsidRPr="006B1085" w:rsidRDefault="00481A8F" w:rsidP="00CF1981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6B1085">
              <w:rPr>
                <w:sz w:val="26"/>
                <w:szCs w:val="26"/>
              </w:rPr>
              <w:t>1</w:t>
            </w:r>
          </w:p>
        </w:tc>
        <w:tc>
          <w:tcPr>
            <w:tcW w:w="1937" w:type="pct"/>
            <w:shd w:val="clear" w:color="auto" w:fill="auto"/>
            <w:vAlign w:val="center"/>
          </w:tcPr>
          <w:p w:rsidR="00481A8F" w:rsidRPr="006B1085" w:rsidRDefault="00481A8F" w:rsidP="00CF1981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6B1085">
              <w:rPr>
                <w:sz w:val="26"/>
                <w:szCs w:val="26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481A8F" w:rsidRPr="006B1085" w:rsidRDefault="00481A8F" w:rsidP="00CF1981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6B1085">
              <w:rPr>
                <w:sz w:val="26"/>
                <w:szCs w:val="26"/>
              </w:rPr>
              <w:t>3</w:t>
            </w:r>
          </w:p>
        </w:tc>
        <w:tc>
          <w:tcPr>
            <w:tcW w:w="15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8F" w:rsidRPr="006B1085" w:rsidRDefault="00481A8F" w:rsidP="00CF1981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6B1085">
              <w:rPr>
                <w:sz w:val="26"/>
                <w:szCs w:val="26"/>
              </w:rPr>
              <w:t>4</w:t>
            </w:r>
          </w:p>
        </w:tc>
      </w:tr>
      <w:tr w:rsidR="00481A8F" w:rsidRPr="006B1085" w:rsidTr="00CF1981">
        <w:trPr>
          <w:gridAfter w:val="1"/>
          <w:wAfter w:w="214" w:type="pct"/>
          <w:cantSplit/>
          <w:trHeight w:val="669"/>
        </w:trPr>
        <w:tc>
          <w:tcPr>
            <w:tcW w:w="3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A8F" w:rsidRPr="006B1085" w:rsidRDefault="00481A8F" w:rsidP="00CF1981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6B1085">
              <w:rPr>
                <w:sz w:val="26"/>
                <w:szCs w:val="26"/>
              </w:rPr>
              <w:t>1.</w:t>
            </w:r>
          </w:p>
        </w:tc>
        <w:tc>
          <w:tcPr>
            <w:tcW w:w="19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A8F" w:rsidRPr="006B1085" w:rsidRDefault="00481A8F" w:rsidP="00CF1981">
            <w:pPr>
              <w:keepNext/>
              <w:outlineLvl w:val="0"/>
              <w:rPr>
                <w:sz w:val="26"/>
                <w:szCs w:val="26"/>
              </w:rPr>
            </w:pPr>
            <w:r w:rsidRPr="006B1085">
              <w:rPr>
                <w:sz w:val="26"/>
                <w:szCs w:val="26"/>
              </w:rPr>
              <w:t>Холодное водоснабжение</w:t>
            </w: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A8F" w:rsidRPr="006B1085" w:rsidRDefault="00481A8F" w:rsidP="00CF1981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6B1085">
              <w:rPr>
                <w:sz w:val="26"/>
                <w:szCs w:val="26"/>
              </w:rPr>
              <w:t>м</w:t>
            </w:r>
            <w:r w:rsidRPr="006B1085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8F" w:rsidRPr="006B1085" w:rsidRDefault="00481A8F" w:rsidP="00CF1981">
            <w:pPr>
              <w:keepNext/>
              <w:jc w:val="center"/>
              <w:outlineLvl w:val="0"/>
              <w:rPr>
                <w:bCs/>
                <w:sz w:val="26"/>
                <w:szCs w:val="26"/>
              </w:rPr>
            </w:pPr>
            <w:r w:rsidRPr="006B1085">
              <w:rPr>
                <w:sz w:val="26"/>
                <w:szCs w:val="26"/>
              </w:rPr>
              <w:t>18,43</w:t>
            </w:r>
          </w:p>
        </w:tc>
      </w:tr>
      <w:tr w:rsidR="00481A8F" w:rsidRPr="006B1085" w:rsidTr="00CF1981">
        <w:trPr>
          <w:gridAfter w:val="1"/>
          <w:wAfter w:w="214" w:type="pct"/>
          <w:cantSplit/>
          <w:trHeight w:val="679"/>
        </w:trPr>
        <w:tc>
          <w:tcPr>
            <w:tcW w:w="386" w:type="pct"/>
            <w:shd w:val="clear" w:color="auto" w:fill="auto"/>
            <w:vAlign w:val="center"/>
          </w:tcPr>
          <w:p w:rsidR="00481A8F" w:rsidRPr="006B1085" w:rsidRDefault="00481A8F" w:rsidP="00CF1981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6B1085">
              <w:rPr>
                <w:sz w:val="26"/>
                <w:szCs w:val="26"/>
              </w:rPr>
              <w:t>2.</w:t>
            </w:r>
          </w:p>
        </w:tc>
        <w:tc>
          <w:tcPr>
            <w:tcW w:w="1937" w:type="pct"/>
            <w:shd w:val="clear" w:color="auto" w:fill="auto"/>
            <w:vAlign w:val="center"/>
          </w:tcPr>
          <w:p w:rsidR="00481A8F" w:rsidRPr="006B1085" w:rsidRDefault="00481A8F" w:rsidP="00CF1981">
            <w:pPr>
              <w:keepNext/>
              <w:outlineLvl w:val="0"/>
              <w:rPr>
                <w:sz w:val="26"/>
                <w:szCs w:val="26"/>
              </w:rPr>
            </w:pPr>
            <w:r w:rsidRPr="006B1085">
              <w:rPr>
                <w:sz w:val="26"/>
                <w:szCs w:val="26"/>
              </w:rPr>
              <w:t>Водоотведение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481A8F" w:rsidRPr="006B1085" w:rsidRDefault="00481A8F" w:rsidP="00CF1981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6B1085">
              <w:rPr>
                <w:sz w:val="26"/>
                <w:szCs w:val="26"/>
              </w:rPr>
              <w:t>м</w:t>
            </w:r>
            <w:r w:rsidRPr="006B1085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A8F" w:rsidRPr="006B1085" w:rsidRDefault="00481A8F" w:rsidP="00CF1981">
            <w:pPr>
              <w:keepNext/>
              <w:jc w:val="center"/>
              <w:outlineLvl w:val="0"/>
              <w:rPr>
                <w:bCs/>
                <w:sz w:val="26"/>
                <w:szCs w:val="26"/>
              </w:rPr>
            </w:pPr>
            <w:r w:rsidRPr="006B1085">
              <w:rPr>
                <w:sz w:val="26"/>
                <w:szCs w:val="26"/>
              </w:rPr>
              <w:t>14,33</w:t>
            </w:r>
          </w:p>
        </w:tc>
      </w:tr>
      <w:tr w:rsidR="00481A8F" w:rsidRPr="006B1085" w:rsidTr="00CF1981">
        <w:trPr>
          <w:cantSplit/>
          <w:trHeight w:val="567"/>
        </w:trPr>
        <w:tc>
          <w:tcPr>
            <w:tcW w:w="386" w:type="pct"/>
            <w:shd w:val="clear" w:color="auto" w:fill="auto"/>
            <w:vAlign w:val="center"/>
          </w:tcPr>
          <w:p w:rsidR="00481A8F" w:rsidRPr="006B1085" w:rsidRDefault="00481A8F" w:rsidP="00CF1981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6B1085">
              <w:rPr>
                <w:sz w:val="26"/>
                <w:szCs w:val="26"/>
              </w:rPr>
              <w:t>3.</w:t>
            </w:r>
          </w:p>
        </w:tc>
        <w:tc>
          <w:tcPr>
            <w:tcW w:w="440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A8F" w:rsidRPr="006B1085" w:rsidRDefault="00481A8F" w:rsidP="00CF1981">
            <w:pPr>
              <w:keepNext/>
              <w:outlineLvl w:val="0"/>
              <w:rPr>
                <w:bCs/>
                <w:sz w:val="26"/>
                <w:szCs w:val="26"/>
              </w:rPr>
            </w:pPr>
            <w:r w:rsidRPr="006B1085">
              <w:rPr>
                <w:sz w:val="26"/>
                <w:szCs w:val="26"/>
              </w:rPr>
              <w:t>Теплоснабжение *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1A8F" w:rsidRPr="006B1085" w:rsidRDefault="00481A8F" w:rsidP="00CF1981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81A8F" w:rsidRPr="006B1085" w:rsidTr="00CF1981">
        <w:trPr>
          <w:gridAfter w:val="1"/>
          <w:wAfter w:w="214" w:type="pct"/>
          <w:cantSplit/>
          <w:trHeight w:val="636"/>
        </w:trPr>
        <w:tc>
          <w:tcPr>
            <w:tcW w:w="386" w:type="pct"/>
            <w:shd w:val="clear" w:color="auto" w:fill="auto"/>
            <w:vAlign w:val="center"/>
          </w:tcPr>
          <w:p w:rsidR="00481A8F" w:rsidRPr="006B1085" w:rsidRDefault="00981859" w:rsidP="00981859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1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A8F" w:rsidRPr="006B1085" w:rsidRDefault="00481A8F" w:rsidP="00CF1981">
            <w:pPr>
              <w:keepNext/>
              <w:outlineLvl w:val="0"/>
              <w:rPr>
                <w:sz w:val="26"/>
                <w:szCs w:val="26"/>
              </w:rPr>
            </w:pPr>
            <w:r w:rsidRPr="006B1085">
              <w:rPr>
                <w:sz w:val="26"/>
                <w:szCs w:val="26"/>
              </w:rPr>
              <w:t>При наличии приборов учёта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481A8F" w:rsidRPr="006B1085" w:rsidRDefault="00481A8F" w:rsidP="00CF1981">
            <w:pPr>
              <w:jc w:val="center"/>
              <w:rPr>
                <w:sz w:val="26"/>
                <w:szCs w:val="26"/>
              </w:rPr>
            </w:pPr>
            <w:r w:rsidRPr="006B1085">
              <w:rPr>
                <w:sz w:val="26"/>
                <w:szCs w:val="26"/>
              </w:rPr>
              <w:t>Гкал</w:t>
            </w:r>
          </w:p>
        </w:tc>
        <w:tc>
          <w:tcPr>
            <w:tcW w:w="15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A8F" w:rsidRPr="006B1085" w:rsidRDefault="00481A8F" w:rsidP="00CF1981">
            <w:pPr>
              <w:keepNext/>
              <w:jc w:val="center"/>
              <w:outlineLvl w:val="0"/>
              <w:rPr>
                <w:bCs/>
                <w:sz w:val="26"/>
                <w:szCs w:val="26"/>
              </w:rPr>
            </w:pPr>
            <w:r w:rsidRPr="006B1085">
              <w:rPr>
                <w:sz w:val="26"/>
                <w:szCs w:val="26"/>
              </w:rPr>
              <w:t>975,12</w:t>
            </w:r>
          </w:p>
        </w:tc>
      </w:tr>
      <w:tr w:rsidR="00481A8F" w:rsidRPr="006B1085" w:rsidTr="00CF1981">
        <w:trPr>
          <w:cantSplit/>
          <w:trHeight w:val="558"/>
        </w:trPr>
        <w:tc>
          <w:tcPr>
            <w:tcW w:w="386" w:type="pct"/>
            <w:shd w:val="clear" w:color="auto" w:fill="auto"/>
            <w:vAlign w:val="center"/>
          </w:tcPr>
          <w:p w:rsidR="00481A8F" w:rsidRPr="006B1085" w:rsidRDefault="00981859" w:rsidP="00CF1981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19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A8F" w:rsidRPr="006B1085" w:rsidRDefault="00481A8F" w:rsidP="00CF1981">
            <w:pPr>
              <w:keepNext/>
              <w:outlineLvl w:val="0"/>
              <w:rPr>
                <w:sz w:val="26"/>
                <w:szCs w:val="26"/>
              </w:rPr>
            </w:pPr>
            <w:r w:rsidRPr="006B1085">
              <w:rPr>
                <w:sz w:val="26"/>
                <w:szCs w:val="26"/>
              </w:rPr>
              <w:t>В отсутствии приборов учёта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481A8F" w:rsidRPr="006B1085" w:rsidRDefault="00481A8F" w:rsidP="00CF1981">
            <w:pPr>
              <w:jc w:val="center"/>
              <w:rPr>
                <w:sz w:val="26"/>
                <w:szCs w:val="26"/>
              </w:rPr>
            </w:pPr>
            <w:r w:rsidRPr="006B1085">
              <w:rPr>
                <w:bCs/>
                <w:sz w:val="26"/>
                <w:szCs w:val="26"/>
              </w:rPr>
              <w:t>м</w:t>
            </w:r>
            <w:proofErr w:type="gramStart"/>
            <w:r w:rsidRPr="006B1085">
              <w:rPr>
                <w:bCs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5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A8F" w:rsidRPr="006B1085" w:rsidRDefault="00481A8F" w:rsidP="00CF1981">
            <w:pPr>
              <w:keepNext/>
              <w:jc w:val="center"/>
              <w:outlineLvl w:val="0"/>
              <w:rPr>
                <w:bCs/>
                <w:sz w:val="26"/>
                <w:szCs w:val="26"/>
              </w:rPr>
            </w:pPr>
            <w:r w:rsidRPr="006B1085">
              <w:rPr>
                <w:bCs/>
                <w:sz w:val="26"/>
                <w:szCs w:val="26"/>
              </w:rPr>
              <w:t>26,23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81A8F" w:rsidRPr="006B1085" w:rsidRDefault="00481A8F" w:rsidP="00CF1981">
            <w:pPr>
              <w:keepNext/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</w:tr>
      <w:tr w:rsidR="00481A8F" w:rsidRPr="006B1085" w:rsidTr="00CF1981">
        <w:trPr>
          <w:cantSplit/>
          <w:trHeight w:val="1310"/>
        </w:trPr>
        <w:tc>
          <w:tcPr>
            <w:tcW w:w="232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A8F" w:rsidRPr="00981859" w:rsidRDefault="00481A8F" w:rsidP="00CF1981">
            <w:pPr>
              <w:rPr>
                <w:bCs/>
                <w:sz w:val="26"/>
                <w:szCs w:val="26"/>
                <w:vertAlign w:val="superscript"/>
              </w:rPr>
            </w:pPr>
            <w:r w:rsidRPr="006B1085">
              <w:rPr>
                <w:bCs/>
                <w:sz w:val="26"/>
                <w:szCs w:val="26"/>
              </w:rPr>
              <w:t xml:space="preserve">Многоквартирные дома, в том числе общежития квартирного, секционного и коридорного типа, жилые дома строительным объёмом менее </w:t>
            </w:r>
            <w:r w:rsidR="00981859">
              <w:rPr>
                <w:bCs/>
                <w:sz w:val="26"/>
                <w:szCs w:val="26"/>
              </w:rPr>
              <w:t>5000 м</w:t>
            </w:r>
            <w:r w:rsidR="00981859">
              <w:rPr>
                <w:b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96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A8F" w:rsidRPr="006B1085" w:rsidRDefault="00481A8F" w:rsidP="00CF1981">
            <w:pPr>
              <w:jc w:val="center"/>
              <w:rPr>
                <w:bCs/>
                <w:sz w:val="26"/>
                <w:szCs w:val="26"/>
              </w:rPr>
            </w:pPr>
            <w:r w:rsidRPr="006B1085">
              <w:rPr>
                <w:bCs/>
                <w:sz w:val="26"/>
                <w:szCs w:val="26"/>
              </w:rPr>
              <w:t>Гкал</w:t>
            </w:r>
          </w:p>
        </w:tc>
        <w:tc>
          <w:tcPr>
            <w:tcW w:w="1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8F" w:rsidRPr="006B1085" w:rsidRDefault="00481A8F" w:rsidP="00CF1981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6B1085">
              <w:rPr>
                <w:sz w:val="26"/>
                <w:szCs w:val="26"/>
              </w:rPr>
              <w:t>1069,66</w:t>
            </w:r>
          </w:p>
        </w:tc>
        <w:tc>
          <w:tcPr>
            <w:tcW w:w="214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1A8F" w:rsidRPr="006B1085" w:rsidRDefault="00481A8F" w:rsidP="00CF1981">
            <w:pPr>
              <w:keepNext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481A8F" w:rsidRPr="006B1085" w:rsidTr="00CF1981">
        <w:trPr>
          <w:cantSplit/>
          <w:trHeight w:val="1567"/>
        </w:trPr>
        <w:tc>
          <w:tcPr>
            <w:tcW w:w="232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A8F" w:rsidRPr="00981859" w:rsidRDefault="00481A8F" w:rsidP="00CF1981">
            <w:pPr>
              <w:rPr>
                <w:bCs/>
                <w:sz w:val="26"/>
                <w:szCs w:val="26"/>
                <w:vertAlign w:val="superscript"/>
              </w:rPr>
            </w:pPr>
            <w:r w:rsidRPr="006B1085">
              <w:rPr>
                <w:bCs/>
                <w:sz w:val="26"/>
                <w:szCs w:val="26"/>
              </w:rPr>
              <w:lastRenderedPageBreak/>
              <w:t xml:space="preserve">Многоквартирные дома, в том числе общежития квартирного, секционного и коридорного типа, жилые дома строительным объёмом от </w:t>
            </w:r>
            <w:r w:rsidR="00981859">
              <w:rPr>
                <w:bCs/>
                <w:sz w:val="26"/>
                <w:szCs w:val="26"/>
              </w:rPr>
              <w:t>5000 м</w:t>
            </w:r>
            <w:r w:rsidR="00981859">
              <w:rPr>
                <w:bCs/>
                <w:sz w:val="26"/>
                <w:szCs w:val="26"/>
                <w:vertAlign w:val="superscript"/>
              </w:rPr>
              <w:t>3</w:t>
            </w:r>
            <w:r w:rsidRPr="006B1085">
              <w:rPr>
                <w:bCs/>
                <w:sz w:val="26"/>
                <w:szCs w:val="26"/>
              </w:rPr>
              <w:t xml:space="preserve"> до </w:t>
            </w:r>
            <w:r w:rsidR="00981859">
              <w:rPr>
                <w:bCs/>
                <w:sz w:val="26"/>
                <w:szCs w:val="26"/>
              </w:rPr>
              <w:t>10 000 м</w:t>
            </w:r>
            <w:r w:rsidR="00981859">
              <w:rPr>
                <w:b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96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A8F" w:rsidRPr="006B1085" w:rsidRDefault="00481A8F" w:rsidP="00CF1981">
            <w:pPr>
              <w:jc w:val="center"/>
              <w:rPr>
                <w:bCs/>
                <w:sz w:val="26"/>
                <w:szCs w:val="26"/>
              </w:rPr>
            </w:pPr>
            <w:r w:rsidRPr="006B1085">
              <w:rPr>
                <w:bCs/>
                <w:sz w:val="26"/>
                <w:szCs w:val="26"/>
              </w:rPr>
              <w:t>Гкал</w:t>
            </w:r>
          </w:p>
        </w:tc>
        <w:tc>
          <w:tcPr>
            <w:tcW w:w="1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8F" w:rsidRPr="006B1085" w:rsidRDefault="00481A8F" w:rsidP="00CF1981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6B1085">
              <w:rPr>
                <w:bCs/>
                <w:sz w:val="26"/>
                <w:szCs w:val="26"/>
              </w:rPr>
              <w:t>1285,96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1A8F" w:rsidRPr="006B1085" w:rsidRDefault="00481A8F" w:rsidP="00CF1981">
            <w:pPr>
              <w:keepNext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481A8F" w:rsidRPr="006B1085" w:rsidTr="00CF1981">
        <w:trPr>
          <w:gridAfter w:val="1"/>
          <w:wAfter w:w="214" w:type="pct"/>
          <w:cantSplit/>
          <w:trHeight w:val="1303"/>
        </w:trPr>
        <w:tc>
          <w:tcPr>
            <w:tcW w:w="232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A8F" w:rsidRPr="00981859" w:rsidRDefault="00481A8F" w:rsidP="00CF1981">
            <w:pPr>
              <w:rPr>
                <w:bCs/>
                <w:sz w:val="26"/>
                <w:szCs w:val="26"/>
                <w:vertAlign w:val="superscript"/>
              </w:rPr>
            </w:pPr>
            <w:r w:rsidRPr="006B1085">
              <w:rPr>
                <w:bCs/>
                <w:sz w:val="26"/>
                <w:szCs w:val="26"/>
              </w:rPr>
              <w:t>Многоквартирные дома, в том числе общежития квартирного, секционного и коридорного типа, жилые дома стро</w:t>
            </w:r>
            <w:r w:rsidR="00981859">
              <w:rPr>
                <w:bCs/>
                <w:sz w:val="26"/>
                <w:szCs w:val="26"/>
              </w:rPr>
              <w:t>ительным объёмом более 10 000 м</w:t>
            </w:r>
            <w:r w:rsidR="00981859">
              <w:rPr>
                <w:b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96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A8F" w:rsidRPr="006B1085" w:rsidRDefault="00481A8F" w:rsidP="00CF1981">
            <w:pPr>
              <w:jc w:val="center"/>
              <w:rPr>
                <w:bCs/>
                <w:sz w:val="26"/>
                <w:szCs w:val="26"/>
              </w:rPr>
            </w:pPr>
            <w:r w:rsidRPr="006B1085">
              <w:rPr>
                <w:bCs/>
                <w:sz w:val="26"/>
                <w:szCs w:val="26"/>
              </w:rPr>
              <w:t>Гкал</w:t>
            </w:r>
          </w:p>
        </w:tc>
        <w:tc>
          <w:tcPr>
            <w:tcW w:w="1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8F" w:rsidRPr="006B1085" w:rsidRDefault="00481A8F" w:rsidP="00CF1981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6B1085">
              <w:rPr>
                <w:sz w:val="26"/>
                <w:szCs w:val="26"/>
              </w:rPr>
              <w:t>1488,43</w:t>
            </w:r>
          </w:p>
        </w:tc>
      </w:tr>
      <w:tr w:rsidR="00481A8F" w:rsidRPr="006B1085" w:rsidTr="00CF1981">
        <w:trPr>
          <w:gridAfter w:val="1"/>
          <w:wAfter w:w="214" w:type="pct"/>
          <w:cantSplit/>
          <w:trHeight w:val="619"/>
        </w:trPr>
        <w:tc>
          <w:tcPr>
            <w:tcW w:w="386" w:type="pct"/>
            <w:shd w:val="clear" w:color="auto" w:fill="auto"/>
            <w:vAlign w:val="center"/>
          </w:tcPr>
          <w:p w:rsidR="00481A8F" w:rsidRPr="006B1085" w:rsidRDefault="00481A8F" w:rsidP="00CF1981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6B1085">
              <w:rPr>
                <w:sz w:val="26"/>
                <w:szCs w:val="26"/>
              </w:rPr>
              <w:t>4.</w:t>
            </w:r>
          </w:p>
        </w:tc>
        <w:tc>
          <w:tcPr>
            <w:tcW w:w="1937" w:type="pct"/>
            <w:shd w:val="clear" w:color="auto" w:fill="auto"/>
            <w:vAlign w:val="center"/>
          </w:tcPr>
          <w:p w:rsidR="00481A8F" w:rsidRPr="006B1085" w:rsidRDefault="00481A8F" w:rsidP="00CF1981">
            <w:pPr>
              <w:keepNext/>
              <w:outlineLvl w:val="0"/>
              <w:rPr>
                <w:sz w:val="26"/>
                <w:szCs w:val="26"/>
              </w:rPr>
            </w:pPr>
            <w:r w:rsidRPr="006B1085">
              <w:rPr>
                <w:sz w:val="26"/>
                <w:szCs w:val="26"/>
              </w:rPr>
              <w:t>Горячее водоснабжение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481A8F" w:rsidRPr="006B1085" w:rsidRDefault="00481A8F" w:rsidP="00CF1981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6B1085">
              <w:rPr>
                <w:sz w:val="26"/>
                <w:szCs w:val="26"/>
              </w:rPr>
              <w:t>м</w:t>
            </w:r>
            <w:r w:rsidRPr="006B1085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A8F" w:rsidRPr="006B1085" w:rsidRDefault="00481A8F" w:rsidP="00CF1981">
            <w:pPr>
              <w:keepNext/>
              <w:jc w:val="center"/>
              <w:outlineLvl w:val="0"/>
              <w:rPr>
                <w:bCs/>
                <w:sz w:val="26"/>
                <w:szCs w:val="26"/>
              </w:rPr>
            </w:pPr>
            <w:r w:rsidRPr="006B1085">
              <w:rPr>
                <w:sz w:val="26"/>
                <w:szCs w:val="26"/>
              </w:rPr>
              <w:t>76,20</w:t>
            </w:r>
          </w:p>
        </w:tc>
      </w:tr>
    </w:tbl>
    <w:p w:rsidR="00481A8F" w:rsidRPr="006B1085" w:rsidRDefault="00481A8F" w:rsidP="00481A8F">
      <w:pPr>
        <w:jc w:val="both"/>
        <w:rPr>
          <w:sz w:val="26"/>
          <w:szCs w:val="26"/>
        </w:rPr>
      </w:pPr>
      <w:r w:rsidRPr="00873F92">
        <w:rPr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873F92">
        <w:rPr>
          <w:sz w:val="26"/>
          <w:szCs w:val="26"/>
        </w:rPr>
        <w:t>- оплата за коммунальную услугу теплоснабжения собственниками и нанимателями жилых помещений многоквартирных и индивидуальных жилых домов, не оборудованных общедомовым прибором учёта тепловой энергии, производится ежемесячно равными долями в течение 12 месяцев года в размере, установленном в настоящем Решении</w:t>
      </w:r>
      <w:proofErr w:type="gramStart"/>
      <w:r w:rsidRPr="00873F92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481A8F" w:rsidRDefault="00481A8F" w:rsidP="009D417E">
      <w:pPr>
        <w:jc w:val="both"/>
      </w:pPr>
    </w:p>
    <w:sectPr w:rsidR="00481A8F" w:rsidSect="008C5972">
      <w:pgSz w:w="11906" w:h="16838" w:code="9"/>
      <w:pgMar w:top="567" w:right="851" w:bottom="567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61" w:rsidRDefault="002D6161" w:rsidP="00374E3A">
      <w:r>
        <w:separator/>
      </w:r>
    </w:p>
  </w:endnote>
  <w:endnote w:type="continuationSeparator" w:id="0">
    <w:p w:rsidR="002D6161" w:rsidRDefault="002D6161" w:rsidP="0037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61" w:rsidRDefault="002D6161" w:rsidP="00374E3A">
      <w:r>
        <w:separator/>
      </w:r>
    </w:p>
  </w:footnote>
  <w:footnote w:type="continuationSeparator" w:id="0">
    <w:p w:rsidR="002D6161" w:rsidRDefault="002D6161" w:rsidP="00374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55"/>
    <w:rsid w:val="0000245F"/>
    <w:rsid w:val="00003288"/>
    <w:rsid w:val="001504E2"/>
    <w:rsid w:val="00171305"/>
    <w:rsid w:val="001B7FF9"/>
    <w:rsid w:val="001D5DC6"/>
    <w:rsid w:val="00203F45"/>
    <w:rsid w:val="0026734F"/>
    <w:rsid w:val="002C3B2F"/>
    <w:rsid w:val="002C4859"/>
    <w:rsid w:val="002D6161"/>
    <w:rsid w:val="003116FE"/>
    <w:rsid w:val="00351A97"/>
    <w:rsid w:val="00374E3A"/>
    <w:rsid w:val="0037519B"/>
    <w:rsid w:val="0039472B"/>
    <w:rsid w:val="003D1E75"/>
    <w:rsid w:val="003F5C04"/>
    <w:rsid w:val="0045075E"/>
    <w:rsid w:val="00454B8D"/>
    <w:rsid w:val="00456FEA"/>
    <w:rsid w:val="00481A8F"/>
    <w:rsid w:val="004D5F2E"/>
    <w:rsid w:val="00504D73"/>
    <w:rsid w:val="00545CFE"/>
    <w:rsid w:val="005C406A"/>
    <w:rsid w:val="005C57E9"/>
    <w:rsid w:val="005D6B2C"/>
    <w:rsid w:val="006500FF"/>
    <w:rsid w:val="0066752A"/>
    <w:rsid w:val="00696030"/>
    <w:rsid w:val="006A3332"/>
    <w:rsid w:val="00702E79"/>
    <w:rsid w:val="007754F2"/>
    <w:rsid w:val="007D17A5"/>
    <w:rsid w:val="00886FFB"/>
    <w:rsid w:val="0089776F"/>
    <w:rsid w:val="00897B34"/>
    <w:rsid w:val="008C5972"/>
    <w:rsid w:val="008D5588"/>
    <w:rsid w:val="008E2E0C"/>
    <w:rsid w:val="008E4ECB"/>
    <w:rsid w:val="008F09D7"/>
    <w:rsid w:val="009067D9"/>
    <w:rsid w:val="00964EBD"/>
    <w:rsid w:val="00981859"/>
    <w:rsid w:val="009832F1"/>
    <w:rsid w:val="00993E55"/>
    <w:rsid w:val="009D0AF0"/>
    <w:rsid w:val="009D417E"/>
    <w:rsid w:val="009F594D"/>
    <w:rsid w:val="00A217CE"/>
    <w:rsid w:val="00AC0691"/>
    <w:rsid w:val="00AC500B"/>
    <w:rsid w:val="00AD053B"/>
    <w:rsid w:val="00B56097"/>
    <w:rsid w:val="00B624A1"/>
    <w:rsid w:val="00BB7D61"/>
    <w:rsid w:val="00BC5E44"/>
    <w:rsid w:val="00C5220F"/>
    <w:rsid w:val="00CA0B26"/>
    <w:rsid w:val="00CD5900"/>
    <w:rsid w:val="00D129E0"/>
    <w:rsid w:val="00D14F84"/>
    <w:rsid w:val="00D76556"/>
    <w:rsid w:val="00DC1E12"/>
    <w:rsid w:val="00DE088F"/>
    <w:rsid w:val="00E059CF"/>
    <w:rsid w:val="00E117A8"/>
    <w:rsid w:val="00E501E1"/>
    <w:rsid w:val="00E93A9E"/>
    <w:rsid w:val="00EF3EFE"/>
    <w:rsid w:val="00F073FC"/>
    <w:rsid w:val="00FA4178"/>
    <w:rsid w:val="00FD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55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93E55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93E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93E55"/>
    <w:rPr>
      <w:rFonts w:ascii="Times New Roman" w:eastAsia="Calibri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93E55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93E55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93E55"/>
    <w:rPr>
      <w:rFonts w:ascii="Courier New" w:eastAsia="Calibri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993E55"/>
    <w:pPr>
      <w:ind w:left="134"/>
    </w:pPr>
    <w:rPr>
      <w:rFonts w:eastAsia="Times New Roman"/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93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3E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E55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74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4E3A"/>
    <w:rPr>
      <w:rFonts w:ascii="Times New Roman" w:eastAsia="Calibri" w:hAnsi="Times New Roman" w:cs="Times New Roman"/>
      <w:sz w:val="20"/>
      <w:szCs w:val="24"/>
    </w:rPr>
  </w:style>
  <w:style w:type="paragraph" w:styleId="ab">
    <w:name w:val="footer"/>
    <w:basedOn w:val="a"/>
    <w:link w:val="ac"/>
    <w:uiPriority w:val="99"/>
    <w:unhideWhenUsed/>
    <w:rsid w:val="00374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4E3A"/>
    <w:rPr>
      <w:rFonts w:ascii="Times New Roman" w:eastAsia="Calibri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55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93E55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93E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93E55"/>
    <w:rPr>
      <w:rFonts w:ascii="Times New Roman" w:eastAsia="Calibri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93E55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93E55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93E55"/>
    <w:rPr>
      <w:rFonts w:ascii="Courier New" w:eastAsia="Calibri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993E55"/>
    <w:pPr>
      <w:ind w:left="134"/>
    </w:pPr>
    <w:rPr>
      <w:rFonts w:eastAsia="Times New Roman"/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93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3E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E55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74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4E3A"/>
    <w:rPr>
      <w:rFonts w:ascii="Times New Roman" w:eastAsia="Calibri" w:hAnsi="Times New Roman" w:cs="Times New Roman"/>
      <w:sz w:val="20"/>
      <w:szCs w:val="24"/>
    </w:rPr>
  </w:style>
  <w:style w:type="paragraph" w:styleId="ab">
    <w:name w:val="footer"/>
    <w:basedOn w:val="a"/>
    <w:link w:val="ac"/>
    <w:uiPriority w:val="99"/>
    <w:unhideWhenUsed/>
    <w:rsid w:val="00374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4E3A"/>
    <w:rPr>
      <w:rFonts w:ascii="Times New Roman" w:eastAsia="Calibri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2019-06-06T01:31:00Z</cp:lastPrinted>
  <dcterms:created xsi:type="dcterms:W3CDTF">2019-08-27T06:15:00Z</dcterms:created>
  <dcterms:modified xsi:type="dcterms:W3CDTF">2019-08-27T06:15:00Z</dcterms:modified>
</cp:coreProperties>
</file>