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0B" w:rsidRDefault="00C1620B" w:rsidP="00C162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71C74A" wp14:editId="48F7178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0B" w:rsidRDefault="00C1620B" w:rsidP="00C1620B">
      <w:pPr>
        <w:jc w:val="center"/>
      </w:pPr>
    </w:p>
    <w:p w:rsidR="00C1620B" w:rsidRPr="00541C1F" w:rsidRDefault="00C1620B" w:rsidP="00C1620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C1620B" w:rsidRDefault="00C1620B" w:rsidP="00C1620B">
      <w:pPr>
        <w:jc w:val="center"/>
        <w:rPr>
          <w:b/>
          <w:noProof/>
          <w:sz w:val="28"/>
        </w:rPr>
      </w:pPr>
    </w:p>
    <w:p w:rsidR="00C1620B" w:rsidRDefault="00C1620B" w:rsidP="00C1620B">
      <w:pPr>
        <w:pStyle w:val="2"/>
      </w:pPr>
      <w:r>
        <w:t>Р Е Ш Е Н И Е</w:t>
      </w:r>
    </w:p>
    <w:p w:rsidR="00C1620B" w:rsidRDefault="00C1620B" w:rsidP="00C1620B">
      <w:pPr>
        <w:jc w:val="center"/>
        <w:rPr>
          <w:b/>
          <w:noProof/>
          <w:sz w:val="28"/>
        </w:rPr>
      </w:pPr>
    </w:p>
    <w:p w:rsidR="00C131BD" w:rsidRPr="00BE4659" w:rsidRDefault="00C131BD" w:rsidP="00C131BD">
      <w:pPr>
        <w:jc w:val="center"/>
        <w:rPr>
          <w:bCs/>
          <w:noProof/>
          <w:szCs w:val="26"/>
        </w:rPr>
      </w:pPr>
      <w:r w:rsidRPr="00BE4659">
        <w:rPr>
          <w:bCs/>
          <w:noProof/>
          <w:szCs w:val="26"/>
        </w:rPr>
        <w:t xml:space="preserve">от </w:t>
      </w:r>
      <w:r w:rsidRPr="00170AB7">
        <w:rPr>
          <w:bCs/>
          <w:noProof/>
          <w:szCs w:val="26"/>
          <w:u w:val="single"/>
        </w:rPr>
        <w:t>26 февраля 2019 г.</w:t>
      </w:r>
      <w:r w:rsidRPr="00BE4659">
        <w:rPr>
          <w:bCs/>
          <w:noProof/>
          <w:szCs w:val="26"/>
        </w:rPr>
        <w:t xml:space="preserve"> № </w:t>
      </w:r>
      <w:r w:rsidR="00F81972">
        <w:rPr>
          <w:bCs/>
          <w:noProof/>
          <w:szCs w:val="26"/>
          <w:u w:val="single"/>
        </w:rPr>
        <w:t>70</w:t>
      </w:r>
    </w:p>
    <w:p w:rsidR="00C1620B" w:rsidRPr="005654D9" w:rsidRDefault="00C1620B" w:rsidP="00C1620B">
      <w:pPr>
        <w:pStyle w:val="a3"/>
        <w:rPr>
          <w:rFonts w:ascii="Times New Roman" w:hAnsi="Times New Roman"/>
          <w:b/>
          <w:sz w:val="26"/>
          <w:szCs w:val="26"/>
        </w:rPr>
      </w:pPr>
    </w:p>
    <w:p w:rsidR="00C1620B" w:rsidRPr="00C1620B" w:rsidRDefault="00C1620B" w:rsidP="00C1620B">
      <w:pPr>
        <w:jc w:val="center"/>
        <w:rPr>
          <w:b/>
          <w:szCs w:val="26"/>
        </w:rPr>
      </w:pPr>
      <w:r w:rsidRPr="00C1620B">
        <w:rPr>
          <w:b/>
          <w:szCs w:val="26"/>
        </w:rPr>
        <w:t>О ходе исполнения плана комплексных мероприятий по формированию законопослушного поведения участников дорожного движения</w:t>
      </w:r>
    </w:p>
    <w:p w:rsidR="00C1620B" w:rsidRPr="00724480" w:rsidRDefault="00C1620B" w:rsidP="00C1620B">
      <w:pPr>
        <w:jc w:val="center"/>
        <w:rPr>
          <w:b/>
          <w:szCs w:val="26"/>
        </w:rPr>
      </w:pPr>
    </w:p>
    <w:p w:rsidR="00C1620B" w:rsidRPr="00724480" w:rsidRDefault="00C1620B" w:rsidP="00C1620B">
      <w:pPr>
        <w:ind w:firstLine="708"/>
        <w:jc w:val="both"/>
        <w:rPr>
          <w:szCs w:val="26"/>
        </w:rPr>
      </w:pPr>
      <w:r w:rsidRPr="00724480">
        <w:rPr>
          <w:szCs w:val="26"/>
        </w:rPr>
        <w:t xml:space="preserve">Заслушав информацию </w:t>
      </w:r>
      <w:r>
        <w:rPr>
          <w:rStyle w:val="a7"/>
          <w:b w:val="0"/>
          <w:szCs w:val="26"/>
        </w:rPr>
        <w:t>первого заместителя</w:t>
      </w:r>
      <w:r w:rsidRPr="000970A8">
        <w:rPr>
          <w:rStyle w:val="a7"/>
          <w:b w:val="0"/>
          <w:szCs w:val="26"/>
        </w:rPr>
        <w:t xml:space="preserve"> главы</w:t>
      </w:r>
      <w:r w:rsidRPr="008F10B8">
        <w:rPr>
          <w:rStyle w:val="a7"/>
          <w:szCs w:val="26"/>
        </w:rPr>
        <w:t xml:space="preserve"> </w:t>
      </w:r>
      <w:r w:rsidRPr="008F10B8">
        <w:rPr>
          <w:szCs w:val="26"/>
        </w:rPr>
        <w:t>Новокузнец</w:t>
      </w:r>
      <w:r>
        <w:rPr>
          <w:szCs w:val="26"/>
        </w:rPr>
        <w:softHyphen/>
      </w:r>
      <w:r w:rsidRPr="008F10B8">
        <w:rPr>
          <w:szCs w:val="26"/>
        </w:rPr>
        <w:t>кого му</w:t>
      </w:r>
      <w:r>
        <w:rPr>
          <w:szCs w:val="26"/>
        </w:rPr>
        <w:softHyphen/>
      </w:r>
      <w:r w:rsidRPr="008F10B8">
        <w:rPr>
          <w:szCs w:val="26"/>
        </w:rPr>
        <w:t>ни</w:t>
      </w:r>
      <w:r w:rsidRPr="008F10B8">
        <w:rPr>
          <w:szCs w:val="26"/>
        </w:rPr>
        <w:softHyphen/>
        <w:t>ципального района</w:t>
      </w:r>
      <w:r w:rsidRPr="00724480">
        <w:rPr>
          <w:szCs w:val="26"/>
        </w:rPr>
        <w:t xml:space="preserve"> </w:t>
      </w:r>
      <w:proofErr w:type="spellStart"/>
      <w:r w:rsidRPr="000970A8">
        <w:rPr>
          <w:rStyle w:val="a7"/>
          <w:b w:val="0"/>
          <w:szCs w:val="26"/>
        </w:rPr>
        <w:t>Параднев</w:t>
      </w:r>
      <w:r>
        <w:rPr>
          <w:rStyle w:val="a7"/>
          <w:b w:val="0"/>
          <w:szCs w:val="26"/>
        </w:rPr>
        <w:t>а</w:t>
      </w:r>
      <w:proofErr w:type="spellEnd"/>
      <w:r>
        <w:rPr>
          <w:rStyle w:val="a7"/>
          <w:b w:val="0"/>
          <w:szCs w:val="26"/>
        </w:rPr>
        <w:t xml:space="preserve"> А. О.</w:t>
      </w:r>
      <w:r w:rsidRPr="00724480">
        <w:rPr>
          <w:szCs w:val="26"/>
        </w:rPr>
        <w:t xml:space="preserve"> </w:t>
      </w:r>
      <w:r>
        <w:rPr>
          <w:szCs w:val="26"/>
        </w:rPr>
        <w:t>о</w:t>
      </w:r>
      <w:r w:rsidRPr="00022907">
        <w:rPr>
          <w:szCs w:val="26"/>
        </w:rPr>
        <w:t xml:space="preserve"> ходе исполнения плана комплексных мероприятий по формированию законопослушного поведения участников дорожного движения</w:t>
      </w:r>
      <w:r>
        <w:rPr>
          <w:szCs w:val="26"/>
        </w:rPr>
        <w:t>,</w:t>
      </w:r>
      <w:r w:rsidRPr="00724480">
        <w:rPr>
          <w:szCs w:val="26"/>
        </w:rPr>
        <w:t xml:space="preserve">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</w:t>
      </w:r>
    </w:p>
    <w:p w:rsidR="00C1620B" w:rsidRPr="00721D37" w:rsidRDefault="00C1620B" w:rsidP="00C1620B">
      <w:pPr>
        <w:pStyle w:val="a3"/>
        <w:rPr>
          <w:rFonts w:ascii="Times New Roman" w:hAnsi="Times New Roman"/>
          <w:sz w:val="26"/>
          <w:szCs w:val="26"/>
        </w:rPr>
      </w:pPr>
    </w:p>
    <w:p w:rsidR="00C1620B" w:rsidRPr="00721D37" w:rsidRDefault="00C1620B" w:rsidP="00C1620B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C1620B" w:rsidRPr="002341A0" w:rsidRDefault="00C1620B" w:rsidP="00C1620B">
      <w:pPr>
        <w:pStyle w:val="a3"/>
        <w:rPr>
          <w:rFonts w:ascii="Times New Roman" w:hAnsi="Times New Roman"/>
          <w:sz w:val="26"/>
          <w:szCs w:val="26"/>
        </w:rPr>
      </w:pPr>
    </w:p>
    <w:p w:rsidR="00C1620B" w:rsidRPr="00724480" w:rsidRDefault="00C1620B" w:rsidP="00C1620B">
      <w:pPr>
        <w:ind w:firstLine="720"/>
        <w:jc w:val="both"/>
        <w:rPr>
          <w:szCs w:val="26"/>
        </w:rPr>
      </w:pPr>
      <w:r w:rsidRPr="00724480">
        <w:rPr>
          <w:szCs w:val="26"/>
        </w:rPr>
        <w:t xml:space="preserve">1. Информацию </w:t>
      </w:r>
      <w:r>
        <w:rPr>
          <w:rStyle w:val="a7"/>
          <w:b w:val="0"/>
          <w:szCs w:val="26"/>
        </w:rPr>
        <w:t>первого заместителя</w:t>
      </w:r>
      <w:r w:rsidRPr="000970A8">
        <w:rPr>
          <w:rStyle w:val="a7"/>
          <w:b w:val="0"/>
          <w:szCs w:val="26"/>
        </w:rPr>
        <w:t xml:space="preserve"> главы</w:t>
      </w:r>
      <w:r w:rsidRPr="008F10B8">
        <w:rPr>
          <w:rStyle w:val="a7"/>
          <w:szCs w:val="26"/>
        </w:rPr>
        <w:t xml:space="preserve"> </w:t>
      </w:r>
      <w:r w:rsidRPr="008F10B8">
        <w:rPr>
          <w:szCs w:val="26"/>
        </w:rPr>
        <w:t>Новокузнец</w:t>
      </w:r>
      <w:r>
        <w:rPr>
          <w:szCs w:val="26"/>
        </w:rPr>
        <w:softHyphen/>
      </w:r>
      <w:r w:rsidRPr="008F10B8">
        <w:rPr>
          <w:szCs w:val="26"/>
        </w:rPr>
        <w:t>кого му</w:t>
      </w:r>
      <w:r>
        <w:rPr>
          <w:szCs w:val="26"/>
        </w:rPr>
        <w:softHyphen/>
      </w:r>
      <w:r w:rsidRPr="008F10B8">
        <w:rPr>
          <w:szCs w:val="26"/>
        </w:rPr>
        <w:t>ни</w:t>
      </w:r>
      <w:r w:rsidRPr="008F10B8">
        <w:rPr>
          <w:szCs w:val="26"/>
        </w:rPr>
        <w:softHyphen/>
        <w:t>ципального района</w:t>
      </w:r>
      <w:r w:rsidRPr="00724480">
        <w:rPr>
          <w:szCs w:val="26"/>
        </w:rPr>
        <w:t xml:space="preserve"> </w:t>
      </w:r>
      <w:proofErr w:type="spellStart"/>
      <w:r w:rsidRPr="000970A8">
        <w:rPr>
          <w:rStyle w:val="a7"/>
          <w:b w:val="0"/>
          <w:szCs w:val="26"/>
        </w:rPr>
        <w:t>Параднев</w:t>
      </w:r>
      <w:r>
        <w:rPr>
          <w:rStyle w:val="a7"/>
          <w:b w:val="0"/>
          <w:szCs w:val="26"/>
        </w:rPr>
        <w:t>а</w:t>
      </w:r>
      <w:proofErr w:type="spellEnd"/>
      <w:r>
        <w:rPr>
          <w:rStyle w:val="a7"/>
          <w:b w:val="0"/>
          <w:szCs w:val="26"/>
        </w:rPr>
        <w:t xml:space="preserve"> А. О.</w:t>
      </w:r>
      <w:r w:rsidRPr="00724480">
        <w:rPr>
          <w:szCs w:val="26"/>
        </w:rPr>
        <w:t xml:space="preserve"> </w:t>
      </w:r>
      <w:r>
        <w:rPr>
          <w:szCs w:val="26"/>
        </w:rPr>
        <w:t>о</w:t>
      </w:r>
      <w:r w:rsidRPr="00022907">
        <w:rPr>
          <w:szCs w:val="26"/>
        </w:rPr>
        <w:t xml:space="preserve"> ходе исполнения плана комплексных мероприятий по формированию законопослушного поведения участников дорожного движения</w:t>
      </w:r>
      <w:r>
        <w:rPr>
          <w:szCs w:val="26"/>
        </w:rPr>
        <w:t xml:space="preserve"> </w:t>
      </w:r>
      <w:r w:rsidRPr="00724480">
        <w:rPr>
          <w:szCs w:val="26"/>
        </w:rPr>
        <w:t>принять к сведению.</w:t>
      </w:r>
    </w:p>
    <w:p w:rsidR="00B2317B" w:rsidRDefault="00C1620B" w:rsidP="00C1620B">
      <w:pPr>
        <w:ind w:firstLine="720"/>
        <w:jc w:val="both"/>
        <w:rPr>
          <w:szCs w:val="26"/>
        </w:rPr>
      </w:pPr>
      <w:r w:rsidRPr="00724480">
        <w:rPr>
          <w:szCs w:val="26"/>
        </w:rPr>
        <w:t>2. Рекомендовать администрации Новокузнецкого муниципального района</w:t>
      </w:r>
      <w:r w:rsidR="00B2317B">
        <w:rPr>
          <w:szCs w:val="26"/>
        </w:rPr>
        <w:t>:</w:t>
      </w:r>
    </w:p>
    <w:p w:rsidR="00C1620B" w:rsidRDefault="00B2317B" w:rsidP="00C1620B">
      <w:pPr>
        <w:ind w:firstLine="720"/>
        <w:jc w:val="both"/>
        <w:rPr>
          <w:szCs w:val="26"/>
        </w:rPr>
      </w:pPr>
      <w:r>
        <w:rPr>
          <w:szCs w:val="26"/>
        </w:rPr>
        <w:t>1)</w:t>
      </w:r>
      <w:r w:rsidR="00C1620B" w:rsidRPr="00724480">
        <w:rPr>
          <w:szCs w:val="26"/>
        </w:rPr>
        <w:t xml:space="preserve"> обеспечить </w:t>
      </w:r>
      <w:r w:rsidR="00C1620B">
        <w:rPr>
          <w:szCs w:val="26"/>
        </w:rPr>
        <w:t xml:space="preserve">исполнение </w:t>
      </w:r>
      <w:r w:rsidR="00C1620B" w:rsidRPr="00022907">
        <w:rPr>
          <w:szCs w:val="26"/>
        </w:rPr>
        <w:t>плана комплексных мероприятий по формированию законопослушного поведения участников дорожного движения</w:t>
      </w:r>
      <w:r w:rsidR="00C1620B">
        <w:rPr>
          <w:szCs w:val="26"/>
        </w:rPr>
        <w:t xml:space="preserve"> в полном объеме и в установленные сроки</w:t>
      </w:r>
      <w:r>
        <w:rPr>
          <w:szCs w:val="26"/>
        </w:rPr>
        <w:t>;</w:t>
      </w:r>
    </w:p>
    <w:p w:rsidR="00B2317B" w:rsidRPr="00B2317B" w:rsidRDefault="00B2317B" w:rsidP="00C1620B">
      <w:pPr>
        <w:ind w:firstLine="720"/>
        <w:jc w:val="both"/>
        <w:rPr>
          <w:szCs w:val="26"/>
        </w:rPr>
      </w:pPr>
      <w:r w:rsidRPr="00B2317B">
        <w:rPr>
          <w:szCs w:val="26"/>
        </w:rPr>
        <w:t>2) в целях активизации действий по повышению защищенности несовершеннолетних от дорожно-транспортных происшествий и их последствий, шире привлекать к работе по пропаганде законопослушного поведения активистов молодежных организаций, волонтеров.</w:t>
      </w:r>
    </w:p>
    <w:p w:rsidR="00C1620B" w:rsidRPr="00724480" w:rsidRDefault="00C1620B" w:rsidP="00C1620B">
      <w:pPr>
        <w:ind w:firstLine="720"/>
        <w:jc w:val="both"/>
        <w:rPr>
          <w:szCs w:val="26"/>
        </w:rPr>
      </w:pPr>
      <w:r>
        <w:rPr>
          <w:szCs w:val="26"/>
        </w:rPr>
        <w:t>3. Опубликовать настоящее Р</w:t>
      </w:r>
      <w:r w:rsidRPr="00724480">
        <w:rPr>
          <w:szCs w:val="26"/>
        </w:rPr>
        <w:t>ешение в Новокузнецкой районной газете «Сельские вести».</w:t>
      </w:r>
    </w:p>
    <w:p w:rsidR="00C1620B" w:rsidRPr="003D3E37" w:rsidRDefault="00C1620B" w:rsidP="00C162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80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D0807">
        <w:rPr>
          <w:rFonts w:ascii="Times New Roman" w:hAnsi="Times New Roman" w:cs="Times New Roman"/>
          <w:sz w:val="26"/>
          <w:szCs w:val="26"/>
        </w:rPr>
        <w:t>Контроль</w:t>
      </w:r>
      <w:r w:rsidRPr="003D3E3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3D3E3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C1620B" w:rsidRPr="00724480" w:rsidRDefault="00C1620B" w:rsidP="00C1620B">
      <w:pPr>
        <w:ind w:firstLine="720"/>
        <w:jc w:val="both"/>
        <w:rPr>
          <w:szCs w:val="26"/>
        </w:rPr>
      </w:pPr>
      <w:r w:rsidRPr="00724480">
        <w:rPr>
          <w:szCs w:val="26"/>
        </w:rPr>
        <w:t xml:space="preserve">5. Настоящее решение вступает в силу со дня его принятия. </w:t>
      </w:r>
    </w:p>
    <w:p w:rsidR="00C1620B" w:rsidRDefault="00C1620B" w:rsidP="00C1620B">
      <w:pPr>
        <w:rPr>
          <w:szCs w:val="26"/>
        </w:rPr>
      </w:pPr>
    </w:p>
    <w:p w:rsidR="00B2317B" w:rsidRDefault="00B2317B" w:rsidP="00C1620B">
      <w:pPr>
        <w:rPr>
          <w:szCs w:val="26"/>
        </w:rPr>
      </w:pPr>
    </w:p>
    <w:p w:rsidR="00B2317B" w:rsidRDefault="00B2317B" w:rsidP="00C1620B">
      <w:pPr>
        <w:rPr>
          <w:szCs w:val="26"/>
        </w:rPr>
      </w:pPr>
    </w:p>
    <w:p w:rsidR="00C1620B" w:rsidRPr="007539F6" w:rsidRDefault="00C1620B" w:rsidP="00C1620B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C1620B" w:rsidRPr="007539F6" w:rsidRDefault="00C1620B" w:rsidP="00C1620B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84186F" w:rsidRDefault="00C1620B">
      <w:r w:rsidRPr="007539F6">
        <w:rPr>
          <w:szCs w:val="26"/>
        </w:rPr>
        <w:t xml:space="preserve">муниципального района                                                              </w:t>
      </w:r>
      <w:r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>
        <w:rPr>
          <w:szCs w:val="26"/>
        </w:rPr>
        <w:t>Е. В. Зеленская</w:t>
      </w:r>
    </w:p>
    <w:sectPr w:rsidR="0084186F" w:rsidSect="00B231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B"/>
    <w:rsid w:val="00363E9F"/>
    <w:rsid w:val="003708CD"/>
    <w:rsid w:val="00A4565B"/>
    <w:rsid w:val="00B2317B"/>
    <w:rsid w:val="00C131BD"/>
    <w:rsid w:val="00C1620B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20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C162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2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162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62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1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16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20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C162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2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162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62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1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16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2019-02-26T06:24:00Z</cp:lastPrinted>
  <dcterms:created xsi:type="dcterms:W3CDTF">2019-02-28T04:50:00Z</dcterms:created>
  <dcterms:modified xsi:type="dcterms:W3CDTF">2019-02-28T04:50:00Z</dcterms:modified>
</cp:coreProperties>
</file>