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5" w:rsidRDefault="00B802E5" w:rsidP="00B802E5">
      <w:pPr>
        <w:jc w:val="center"/>
      </w:pPr>
      <w:r>
        <w:rPr>
          <w:noProof/>
        </w:rPr>
        <w:drawing>
          <wp:inline distT="0" distB="0" distL="0" distR="0" wp14:anchorId="224AE99D" wp14:editId="2EF0F671">
            <wp:extent cx="657225" cy="838200"/>
            <wp:effectExtent l="0" t="0" r="9525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E5" w:rsidRDefault="00B802E5" w:rsidP="00B802E5">
      <w:pPr>
        <w:jc w:val="center"/>
      </w:pPr>
    </w:p>
    <w:p w:rsidR="00B802E5" w:rsidRDefault="00B802E5" w:rsidP="00B802E5">
      <w:pPr>
        <w:pStyle w:val="1"/>
        <w:rPr>
          <w:sz w:val="28"/>
        </w:rPr>
      </w:pPr>
      <w:r w:rsidRPr="00541C1F">
        <w:rPr>
          <w:sz w:val="28"/>
        </w:rPr>
        <w:t xml:space="preserve">СОВЕТ НАРОДНЫХ </w:t>
      </w:r>
      <w:r w:rsidRPr="00A86251">
        <w:rPr>
          <w:sz w:val="28"/>
        </w:rPr>
        <w:t>ДЕПУТАТОВ</w:t>
      </w:r>
      <w:r>
        <w:rPr>
          <w:sz w:val="28"/>
        </w:rPr>
        <w:t xml:space="preserve"> НОВОКУЗНЕЦКОГО </w:t>
      </w:r>
    </w:p>
    <w:p w:rsidR="00B802E5" w:rsidRPr="00541C1F" w:rsidRDefault="00B802E5" w:rsidP="00B802E5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B802E5" w:rsidRDefault="00B802E5" w:rsidP="00B802E5">
      <w:pPr>
        <w:jc w:val="center"/>
        <w:rPr>
          <w:b/>
          <w:noProof/>
          <w:sz w:val="28"/>
        </w:rPr>
      </w:pPr>
    </w:p>
    <w:p w:rsidR="00B802E5" w:rsidRDefault="00B802E5" w:rsidP="00B802E5">
      <w:pPr>
        <w:pStyle w:val="2"/>
      </w:pPr>
      <w:r>
        <w:t>Р Е Ш Е Н И Е</w:t>
      </w:r>
    </w:p>
    <w:p w:rsidR="00B802E5" w:rsidRDefault="00B802E5" w:rsidP="00B802E5">
      <w:pPr>
        <w:jc w:val="center"/>
        <w:rPr>
          <w:b/>
          <w:noProof/>
          <w:sz w:val="28"/>
        </w:rPr>
      </w:pPr>
    </w:p>
    <w:p w:rsidR="00CC4C58" w:rsidRPr="002F5545" w:rsidRDefault="00CC4C58" w:rsidP="00CC4C58">
      <w:pPr>
        <w:jc w:val="center"/>
        <w:rPr>
          <w:bCs/>
          <w:noProof/>
          <w:szCs w:val="26"/>
          <w:u w:val="single"/>
        </w:rPr>
      </w:pPr>
      <w:bookmarkStart w:id="0" w:name="_GoBack"/>
      <w:r w:rsidRPr="00634369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27 августа 2019 г.</w:t>
      </w:r>
      <w:r w:rsidRPr="00634369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70</w:t>
      </w:r>
      <w:r w:rsidRPr="002F5545">
        <w:rPr>
          <w:bCs/>
          <w:noProof/>
          <w:szCs w:val="26"/>
          <w:u w:val="single"/>
        </w:rPr>
        <w:t>-</w:t>
      </w:r>
      <w:r>
        <w:rPr>
          <w:bCs/>
          <w:noProof/>
          <w:szCs w:val="26"/>
          <w:u w:val="single"/>
        </w:rPr>
        <w:t>МНПА</w:t>
      </w:r>
    </w:p>
    <w:bookmarkEnd w:id="0"/>
    <w:p w:rsidR="00B802E5" w:rsidRDefault="00B802E5" w:rsidP="00B802E5">
      <w:pPr>
        <w:pStyle w:val="a3"/>
        <w:rPr>
          <w:sz w:val="26"/>
        </w:rPr>
      </w:pPr>
    </w:p>
    <w:p w:rsidR="00B802E5" w:rsidRPr="00292E93" w:rsidRDefault="00B802E5" w:rsidP="007313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7313E8" w:rsidRPr="00AC4239">
        <w:rPr>
          <w:rFonts w:ascii="Times New Roman" w:hAnsi="Times New Roman" w:cs="Times New Roman"/>
          <w:sz w:val="26"/>
          <w:szCs w:val="26"/>
        </w:rPr>
        <w:t>в Порядок предоставления иных межбюджетных трансфертов из бюджета Новокузнецкого муниципального района бюджетам сельских поселений Новокузнецкого муниципального района</w:t>
      </w:r>
      <w:r w:rsidR="007313E8">
        <w:rPr>
          <w:rFonts w:ascii="Times New Roman" w:hAnsi="Times New Roman" w:cs="Times New Roman"/>
          <w:sz w:val="26"/>
          <w:szCs w:val="26"/>
        </w:rPr>
        <w:t xml:space="preserve">, установленный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="007313E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 от 25.06.2019 № 62-МНПА </w:t>
      </w:r>
    </w:p>
    <w:p w:rsidR="00B802E5" w:rsidRDefault="00B802E5" w:rsidP="007313E8">
      <w:pPr>
        <w:jc w:val="center"/>
        <w:rPr>
          <w:b/>
          <w:szCs w:val="26"/>
        </w:rPr>
      </w:pPr>
    </w:p>
    <w:p w:rsidR="007313E8" w:rsidRDefault="007313E8" w:rsidP="007313E8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Принято Советом народных депутатов</w:t>
      </w:r>
    </w:p>
    <w:p w:rsidR="007313E8" w:rsidRDefault="007313E8" w:rsidP="007313E8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Новокузнецкого муниципального района</w:t>
      </w:r>
    </w:p>
    <w:p w:rsidR="00CC4C58" w:rsidRPr="00634369" w:rsidRDefault="00CC4C58" w:rsidP="00CC4C5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27 августа</w:t>
      </w:r>
      <w:r w:rsidRPr="00634369">
        <w:rPr>
          <w:color w:val="000000"/>
          <w:szCs w:val="26"/>
          <w:lang w:bidi="ru-RU"/>
        </w:rPr>
        <w:t xml:space="preserve"> 2019 г.</w:t>
      </w:r>
    </w:p>
    <w:p w:rsidR="00AC4239" w:rsidRPr="00122AD1" w:rsidRDefault="00AC4239" w:rsidP="007313E8">
      <w:pPr>
        <w:jc w:val="center"/>
        <w:rPr>
          <w:szCs w:val="26"/>
        </w:rPr>
      </w:pPr>
    </w:p>
    <w:p w:rsidR="004366AF" w:rsidRPr="00AC4239" w:rsidRDefault="00B802E5" w:rsidP="00AC423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3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366AF" w:rsidRPr="00AC4239">
        <w:rPr>
          <w:rFonts w:ascii="Times New Roman" w:hAnsi="Times New Roman" w:cs="Times New Roman"/>
          <w:sz w:val="26"/>
          <w:szCs w:val="26"/>
        </w:rPr>
        <w:t xml:space="preserve">Порядок предоставления иных межбюджетных трансфертов из бюджета Новокузнецкого муниципального района бюджетам сельских поселений Новокузнецкого муниципального района, </w:t>
      </w:r>
      <w:r w:rsidR="007313E8">
        <w:rPr>
          <w:rFonts w:ascii="Times New Roman" w:hAnsi="Times New Roman" w:cs="Times New Roman"/>
          <w:sz w:val="26"/>
          <w:szCs w:val="26"/>
        </w:rPr>
        <w:t>установленный решением</w:t>
      </w:r>
      <w:r w:rsidR="004366AF" w:rsidRPr="00AC4239">
        <w:rPr>
          <w:rFonts w:ascii="Times New Roman" w:hAnsi="Times New Roman" w:cs="Times New Roman"/>
          <w:sz w:val="26"/>
          <w:szCs w:val="26"/>
        </w:rPr>
        <w:t xml:space="preserve"> Совета народных депутатов Новокузнецкого муниципального района от 25.06.</w:t>
      </w:r>
      <w:r w:rsidR="007313E8">
        <w:rPr>
          <w:rFonts w:ascii="Times New Roman" w:hAnsi="Times New Roman" w:cs="Times New Roman"/>
          <w:sz w:val="26"/>
          <w:szCs w:val="26"/>
        </w:rPr>
        <w:t>2019 № 62-МНПА</w:t>
      </w:r>
      <w:r w:rsidR="004366AF" w:rsidRPr="00AC4239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1D43B4" w:rsidRDefault="007313E8" w:rsidP="007313E8">
      <w:pPr>
        <w:autoSpaceDE w:val="0"/>
        <w:autoSpaceDN w:val="0"/>
        <w:adjustRightInd w:val="0"/>
        <w:ind w:left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1) </w:t>
      </w:r>
      <w:r w:rsidR="001D43B4">
        <w:rPr>
          <w:rFonts w:eastAsiaTheme="minorHAnsi"/>
          <w:szCs w:val="26"/>
          <w:lang w:eastAsia="en-US"/>
        </w:rPr>
        <w:t>в пункте 2.1:</w:t>
      </w:r>
    </w:p>
    <w:p w:rsidR="00F87E83" w:rsidRPr="007313E8" w:rsidRDefault="001D43B4" w:rsidP="007313E8">
      <w:pPr>
        <w:autoSpaceDE w:val="0"/>
        <w:autoSpaceDN w:val="0"/>
        <w:adjustRightInd w:val="0"/>
        <w:ind w:left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а) </w:t>
      </w:r>
      <w:r w:rsidR="007313E8">
        <w:rPr>
          <w:rFonts w:eastAsiaTheme="minorHAnsi"/>
          <w:szCs w:val="26"/>
          <w:lang w:eastAsia="en-US"/>
        </w:rPr>
        <w:t>п</w:t>
      </w:r>
      <w:r w:rsidR="00F87E83" w:rsidRPr="007313E8">
        <w:rPr>
          <w:rFonts w:eastAsiaTheme="minorHAnsi"/>
          <w:szCs w:val="26"/>
          <w:lang w:eastAsia="en-US"/>
        </w:rPr>
        <w:t xml:space="preserve">одпункт 5 </w:t>
      </w:r>
      <w:r>
        <w:rPr>
          <w:rFonts w:eastAsiaTheme="minorHAnsi"/>
          <w:szCs w:val="26"/>
          <w:lang w:eastAsia="en-US"/>
        </w:rPr>
        <w:t>считать подпунктом 6;</w:t>
      </w:r>
    </w:p>
    <w:p w:rsidR="004366AF" w:rsidRPr="00AC4239" w:rsidRDefault="001D43B4" w:rsidP="001D43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</w:t>
      </w:r>
      <w:r w:rsidR="004366AF" w:rsidRPr="00AC4239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F0408E" w:rsidRPr="00AC4239">
        <w:rPr>
          <w:rFonts w:ascii="Times New Roman" w:hAnsi="Times New Roman" w:cs="Times New Roman"/>
          <w:sz w:val="26"/>
          <w:szCs w:val="26"/>
        </w:rPr>
        <w:t>подпунктом 5 следующего содержания:</w:t>
      </w:r>
    </w:p>
    <w:p w:rsidR="00F0408E" w:rsidRDefault="00F0408E" w:rsidP="00AC42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AC4239">
        <w:rPr>
          <w:szCs w:val="26"/>
        </w:rPr>
        <w:t xml:space="preserve">«5) </w:t>
      </w:r>
      <w:r w:rsidRPr="00AC4239">
        <w:rPr>
          <w:rFonts w:eastAsiaTheme="minorHAnsi"/>
          <w:szCs w:val="26"/>
          <w:lang w:eastAsia="en-US"/>
        </w:rPr>
        <w:t>дополнительного финансового обеспечения расходных обязательств поселений, возникающих при выполнении полномочий, установленных статьей 14 Федерально</w:t>
      </w:r>
      <w:r w:rsidR="001D43B4">
        <w:rPr>
          <w:rFonts w:eastAsiaTheme="minorHAnsi"/>
          <w:szCs w:val="26"/>
          <w:lang w:eastAsia="en-US"/>
        </w:rPr>
        <w:t>го закона от 6 октября 2003 г.</w:t>
      </w:r>
      <w:r w:rsidRPr="00AC4239">
        <w:rPr>
          <w:rFonts w:eastAsiaTheme="minorHAnsi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AC4239">
        <w:rPr>
          <w:rFonts w:eastAsiaTheme="minorHAnsi"/>
          <w:szCs w:val="26"/>
          <w:lang w:eastAsia="en-US"/>
        </w:rPr>
        <w:t>;»</w:t>
      </w:r>
      <w:proofErr w:type="gramEnd"/>
      <w:r w:rsidR="001D43B4">
        <w:rPr>
          <w:rFonts w:eastAsiaTheme="minorHAnsi"/>
          <w:szCs w:val="26"/>
          <w:lang w:eastAsia="en-US"/>
        </w:rPr>
        <w:t>;</w:t>
      </w:r>
    </w:p>
    <w:p w:rsidR="00F0408E" w:rsidRPr="001D43B4" w:rsidRDefault="001D43B4" w:rsidP="001D43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2) в пункте 4.2.2</w:t>
      </w:r>
      <w:r w:rsidR="00F0408E" w:rsidRPr="001D43B4">
        <w:rPr>
          <w:rFonts w:eastAsiaTheme="minorHAnsi"/>
          <w:szCs w:val="26"/>
          <w:lang w:eastAsia="en-US"/>
        </w:rPr>
        <w:t xml:space="preserve"> слова «</w:t>
      </w:r>
      <w:hyperlink w:anchor="P64" w:history="1">
        <w:r w:rsidR="00F0408E" w:rsidRPr="001D43B4">
          <w:rPr>
            <w:szCs w:val="26"/>
          </w:rPr>
          <w:t>Подпунктами 2, 4, 5 пункта 2.1</w:t>
        </w:r>
      </w:hyperlink>
      <w:r w:rsidR="00F0408E" w:rsidRPr="001D43B4">
        <w:rPr>
          <w:szCs w:val="26"/>
        </w:rPr>
        <w:t>» заменить слова</w:t>
      </w:r>
      <w:r>
        <w:rPr>
          <w:szCs w:val="26"/>
        </w:rPr>
        <w:t>ми</w:t>
      </w:r>
      <w:r w:rsidR="00F0408E" w:rsidRPr="001D43B4">
        <w:rPr>
          <w:szCs w:val="26"/>
        </w:rPr>
        <w:t xml:space="preserve"> «</w:t>
      </w:r>
      <w:hyperlink w:anchor="P64" w:history="1">
        <w:r w:rsidR="00F0408E" w:rsidRPr="001D43B4">
          <w:rPr>
            <w:szCs w:val="26"/>
          </w:rPr>
          <w:t>Подпунктами 2, 4, 5, 6 пункта 2.1</w:t>
        </w:r>
      </w:hyperlink>
      <w:r>
        <w:rPr>
          <w:szCs w:val="26"/>
        </w:rPr>
        <w:t>»;</w:t>
      </w:r>
    </w:p>
    <w:p w:rsidR="00F0408E" w:rsidRPr="001D43B4" w:rsidRDefault="001D43B4" w:rsidP="001D43B4">
      <w:pPr>
        <w:autoSpaceDE w:val="0"/>
        <w:autoSpaceDN w:val="0"/>
        <w:adjustRightInd w:val="0"/>
        <w:ind w:left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3) пункт 4.2.3</w:t>
      </w:r>
      <w:r w:rsidR="00AC4239" w:rsidRPr="001D43B4">
        <w:rPr>
          <w:rFonts w:eastAsiaTheme="minorHAnsi"/>
          <w:szCs w:val="26"/>
          <w:lang w:eastAsia="en-US"/>
        </w:rPr>
        <w:t xml:space="preserve"> изложить в следующей редакции:</w:t>
      </w:r>
    </w:p>
    <w:p w:rsidR="00AC4239" w:rsidRPr="00AC4239" w:rsidRDefault="00AC4239" w:rsidP="00AC42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2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«4.2.3. </w:t>
      </w:r>
      <w:hyperlink w:anchor="P64" w:history="1">
        <w:r w:rsidRPr="00AC4239">
          <w:rPr>
            <w:rFonts w:ascii="Times New Roman" w:hAnsi="Times New Roman" w:cs="Times New Roman"/>
            <w:sz w:val="26"/>
            <w:szCs w:val="26"/>
          </w:rPr>
          <w:t>Подпунктом 3 пункта 2.1</w:t>
        </w:r>
      </w:hyperlink>
      <w:r w:rsidRPr="00AC4239">
        <w:rPr>
          <w:rFonts w:ascii="Times New Roman" w:hAnsi="Times New Roman" w:cs="Times New Roman"/>
          <w:sz w:val="26"/>
          <w:szCs w:val="26"/>
        </w:rPr>
        <w:t xml:space="preserve"> настоящего Порядка, иные межбюджетные трансферты, полученные из бюджета Кемеровской области - Кузбасса, предоставляются бюджетам сельских поселений в случаях, предусмотренных федеральными и региональными правовыми актами, а также в соответствии с заключенными соглашениями.</w:t>
      </w:r>
    </w:p>
    <w:p w:rsidR="00AC4239" w:rsidRPr="00DA403A" w:rsidRDefault="00AC4239" w:rsidP="00F87E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239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иных межбюджетных трансфертов, полученных из бюджета Кемеровской области - Кузбасса, бюджету соответствующего сельского поселения, должно содержать основные положения, указанные в соглашении, заключенном между администрацией Новокузнецкого муниципального района и органом государственной власти Кемеровской области – </w:t>
      </w:r>
      <w:r w:rsidRPr="00AC4239">
        <w:rPr>
          <w:rFonts w:ascii="Times New Roman" w:hAnsi="Times New Roman" w:cs="Times New Roman"/>
          <w:sz w:val="26"/>
          <w:szCs w:val="26"/>
        </w:rPr>
        <w:lastRenderedPageBreak/>
        <w:t>Кузбасса, являющ</w:t>
      </w:r>
      <w:r w:rsidR="00803BDA">
        <w:rPr>
          <w:rFonts w:ascii="Times New Roman" w:hAnsi="Times New Roman" w:cs="Times New Roman"/>
          <w:sz w:val="26"/>
          <w:szCs w:val="26"/>
        </w:rPr>
        <w:t>и</w:t>
      </w:r>
      <w:r w:rsidRPr="00AC4239">
        <w:rPr>
          <w:rFonts w:ascii="Times New Roman" w:hAnsi="Times New Roman" w:cs="Times New Roman"/>
          <w:sz w:val="26"/>
          <w:szCs w:val="26"/>
        </w:rPr>
        <w:t>мся главным распорядителем бюджетных средств.»</w:t>
      </w:r>
      <w:r w:rsidR="001D43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802E5" w:rsidRPr="00AC4239" w:rsidRDefault="00B802E5" w:rsidP="00AC423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</w:rPr>
      </w:pPr>
      <w:r w:rsidRPr="00AC4239">
        <w:rPr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B802E5" w:rsidRDefault="00B802E5" w:rsidP="00AC4239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B4" w:rsidRPr="00AC4239" w:rsidRDefault="001D43B4" w:rsidP="00AC4239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2E5" w:rsidRPr="00AC4239" w:rsidRDefault="00B802E5" w:rsidP="00AC4239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2E5" w:rsidRPr="00AC4239" w:rsidRDefault="00B802E5" w:rsidP="00AC4239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  <w:r w:rsidRPr="00AC4239">
        <w:rPr>
          <w:szCs w:val="26"/>
        </w:rPr>
        <w:t xml:space="preserve">Председатель Совета </w:t>
      </w:r>
      <w:proofErr w:type="gramStart"/>
      <w:r w:rsidRPr="00AC4239">
        <w:rPr>
          <w:szCs w:val="26"/>
        </w:rPr>
        <w:t>народных</w:t>
      </w:r>
      <w:proofErr w:type="gramEnd"/>
      <w:r w:rsidRPr="00AC4239">
        <w:rPr>
          <w:szCs w:val="26"/>
        </w:rPr>
        <w:t xml:space="preserve"> </w:t>
      </w:r>
    </w:p>
    <w:p w:rsidR="00B802E5" w:rsidRPr="00AC4239" w:rsidRDefault="00B802E5" w:rsidP="00AC4239">
      <w:pPr>
        <w:jc w:val="both"/>
        <w:rPr>
          <w:szCs w:val="26"/>
        </w:rPr>
      </w:pPr>
      <w:r w:rsidRPr="00AC4239">
        <w:rPr>
          <w:szCs w:val="26"/>
        </w:rPr>
        <w:t xml:space="preserve">депутатов </w:t>
      </w:r>
      <w:proofErr w:type="gramStart"/>
      <w:r w:rsidRPr="00AC4239">
        <w:rPr>
          <w:szCs w:val="26"/>
        </w:rPr>
        <w:t>Новокузнецкого</w:t>
      </w:r>
      <w:proofErr w:type="gramEnd"/>
      <w:r w:rsidRPr="00AC4239">
        <w:rPr>
          <w:szCs w:val="26"/>
        </w:rPr>
        <w:t xml:space="preserve"> </w:t>
      </w:r>
    </w:p>
    <w:p w:rsidR="00B802E5" w:rsidRPr="00AC4239" w:rsidRDefault="00B802E5" w:rsidP="00AC4239">
      <w:pPr>
        <w:jc w:val="both"/>
        <w:rPr>
          <w:szCs w:val="26"/>
        </w:rPr>
      </w:pPr>
      <w:r w:rsidRPr="00AC4239">
        <w:rPr>
          <w:szCs w:val="26"/>
        </w:rPr>
        <w:t xml:space="preserve">муниципального района                                                                       </w:t>
      </w:r>
      <w:r w:rsidR="00AC4239">
        <w:rPr>
          <w:szCs w:val="26"/>
        </w:rPr>
        <w:t xml:space="preserve"> </w:t>
      </w:r>
      <w:r w:rsidR="00F87E83" w:rsidRPr="00DA403A">
        <w:rPr>
          <w:szCs w:val="26"/>
        </w:rPr>
        <w:t xml:space="preserve"> </w:t>
      </w:r>
      <w:r w:rsidR="00F87E83">
        <w:rPr>
          <w:szCs w:val="26"/>
        </w:rPr>
        <w:t xml:space="preserve">    Е.</w:t>
      </w:r>
      <w:r w:rsidRPr="00AC4239">
        <w:rPr>
          <w:szCs w:val="26"/>
        </w:rPr>
        <w:t xml:space="preserve">В. Зеленская </w:t>
      </w:r>
    </w:p>
    <w:p w:rsidR="00B802E5" w:rsidRDefault="00B802E5" w:rsidP="00AC4239">
      <w:pPr>
        <w:jc w:val="both"/>
        <w:rPr>
          <w:szCs w:val="26"/>
        </w:rPr>
      </w:pPr>
    </w:p>
    <w:p w:rsidR="001D43B4" w:rsidRDefault="001D43B4" w:rsidP="00AC4239">
      <w:pPr>
        <w:jc w:val="both"/>
        <w:rPr>
          <w:szCs w:val="26"/>
        </w:rPr>
      </w:pPr>
    </w:p>
    <w:p w:rsidR="001D43B4" w:rsidRPr="00AC4239" w:rsidRDefault="001D43B4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  <w:r w:rsidRPr="00AC4239">
        <w:rPr>
          <w:szCs w:val="26"/>
        </w:rPr>
        <w:t xml:space="preserve">Глава </w:t>
      </w:r>
      <w:proofErr w:type="gramStart"/>
      <w:r w:rsidRPr="00AC4239">
        <w:rPr>
          <w:szCs w:val="26"/>
        </w:rPr>
        <w:t>Новокузнецкого</w:t>
      </w:r>
      <w:proofErr w:type="gramEnd"/>
      <w:r w:rsidRPr="00AC4239">
        <w:rPr>
          <w:szCs w:val="26"/>
        </w:rPr>
        <w:t xml:space="preserve"> </w:t>
      </w:r>
    </w:p>
    <w:p w:rsidR="00B802E5" w:rsidRPr="00AC4239" w:rsidRDefault="00B802E5" w:rsidP="00AC4239">
      <w:pPr>
        <w:jc w:val="both"/>
        <w:rPr>
          <w:szCs w:val="26"/>
        </w:rPr>
      </w:pPr>
      <w:r w:rsidRPr="00AC4239">
        <w:rPr>
          <w:szCs w:val="26"/>
        </w:rPr>
        <w:t xml:space="preserve">муниципального района                                     </w:t>
      </w:r>
      <w:r w:rsidR="00CC4C58">
        <w:rPr>
          <w:szCs w:val="26"/>
        </w:rPr>
        <w:t xml:space="preserve">                            </w:t>
      </w:r>
      <w:r w:rsidRPr="00AC4239">
        <w:rPr>
          <w:szCs w:val="26"/>
        </w:rPr>
        <w:t xml:space="preserve">     </w:t>
      </w:r>
      <w:r w:rsidR="00AC4239">
        <w:rPr>
          <w:szCs w:val="26"/>
        </w:rPr>
        <w:t xml:space="preserve">   </w:t>
      </w:r>
      <w:r w:rsidR="00F87E83">
        <w:rPr>
          <w:szCs w:val="26"/>
        </w:rPr>
        <w:t xml:space="preserve">  </w:t>
      </w:r>
      <w:r w:rsidR="00F87E83" w:rsidRPr="00F87E83">
        <w:rPr>
          <w:szCs w:val="26"/>
        </w:rPr>
        <w:t xml:space="preserve"> </w:t>
      </w:r>
      <w:r w:rsidR="00F87E83">
        <w:rPr>
          <w:szCs w:val="26"/>
        </w:rPr>
        <w:t xml:space="preserve"> А.</w:t>
      </w:r>
      <w:r w:rsidRPr="00AC4239">
        <w:rPr>
          <w:szCs w:val="26"/>
        </w:rPr>
        <w:t>В. Шарнин</w:t>
      </w: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B802E5" w:rsidRPr="00AC4239" w:rsidRDefault="00B802E5" w:rsidP="00AC4239">
      <w:pPr>
        <w:ind w:firstLine="709"/>
        <w:jc w:val="both"/>
        <w:rPr>
          <w:szCs w:val="26"/>
        </w:rPr>
      </w:pPr>
    </w:p>
    <w:p w:rsidR="00292E93" w:rsidRDefault="00292E93" w:rsidP="00292E93">
      <w:pPr>
        <w:jc w:val="both"/>
        <w:rPr>
          <w:szCs w:val="26"/>
        </w:rPr>
      </w:pPr>
    </w:p>
    <w:p w:rsidR="00292E93" w:rsidRDefault="00292E93" w:rsidP="00292E93">
      <w:pPr>
        <w:jc w:val="both"/>
        <w:rPr>
          <w:szCs w:val="26"/>
        </w:rPr>
      </w:pPr>
    </w:p>
    <w:sectPr w:rsidR="00292E93" w:rsidSect="001D4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D11"/>
    <w:multiLevelType w:val="multilevel"/>
    <w:tmpl w:val="32C8B12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3"/>
    <w:rsid w:val="001D43B4"/>
    <w:rsid w:val="00292E93"/>
    <w:rsid w:val="004366AF"/>
    <w:rsid w:val="00713150"/>
    <w:rsid w:val="00725217"/>
    <w:rsid w:val="007313E8"/>
    <w:rsid w:val="00803BDA"/>
    <w:rsid w:val="009D05E0"/>
    <w:rsid w:val="00AC4239"/>
    <w:rsid w:val="00B802E5"/>
    <w:rsid w:val="00CC4C58"/>
    <w:rsid w:val="00CE2416"/>
    <w:rsid w:val="00DA403A"/>
    <w:rsid w:val="00F0408E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E9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2E9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E9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2E9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292E9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2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2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92E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92E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E9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2E9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E9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2E9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292E9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2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92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92E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92E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2E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2019-08-27T06:05:00Z</cp:lastPrinted>
  <dcterms:created xsi:type="dcterms:W3CDTF">2019-08-27T06:08:00Z</dcterms:created>
  <dcterms:modified xsi:type="dcterms:W3CDTF">2019-08-27T06:08:00Z</dcterms:modified>
</cp:coreProperties>
</file>