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8453F2" w:rsidRPr="008453F2" w:rsidRDefault="008453F2" w:rsidP="008453F2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80092D">
        <w:rPr>
          <w:bCs/>
          <w:noProof/>
          <w:sz w:val="26"/>
          <w:szCs w:val="26"/>
          <w:u w:val="single"/>
        </w:rPr>
        <w:t>20 августа 2019 г.</w:t>
      </w:r>
      <w:r w:rsidRPr="008453F2">
        <w:rPr>
          <w:bCs/>
          <w:noProof/>
          <w:sz w:val="26"/>
          <w:szCs w:val="26"/>
        </w:rPr>
        <w:t xml:space="preserve"> № </w:t>
      </w:r>
      <w:r w:rsidR="0080092D">
        <w:rPr>
          <w:bCs/>
          <w:noProof/>
          <w:sz w:val="26"/>
          <w:szCs w:val="26"/>
          <w:u w:val="single"/>
        </w:rPr>
        <w:t>68-МНПА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Новокузнецкого муниципального района</w:t>
      </w:r>
    </w:p>
    <w:p w:rsidR="008453F2" w:rsidRPr="00210C95" w:rsidRDefault="0080092D" w:rsidP="008453F2">
      <w:pPr>
        <w:jc w:val="right"/>
        <w:rPr>
          <w:sz w:val="26"/>
          <w:szCs w:val="26"/>
        </w:rPr>
      </w:pPr>
      <w:r>
        <w:rPr>
          <w:sz w:val="26"/>
          <w:szCs w:val="26"/>
        </w:rPr>
        <w:t>20 августа</w:t>
      </w:r>
      <w:r w:rsidR="000F3BD9">
        <w:rPr>
          <w:sz w:val="26"/>
          <w:szCs w:val="26"/>
        </w:rPr>
        <w:t xml:space="preserve"> 2019</w:t>
      </w:r>
      <w:r w:rsidR="00934418">
        <w:rPr>
          <w:sz w:val="26"/>
          <w:szCs w:val="26"/>
        </w:rPr>
        <w:t xml:space="preserve">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3F2" w:rsidRPr="00934418" w:rsidRDefault="008453F2" w:rsidP="002032CE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8363A9" w:rsidRPr="008363A9">
        <w:rPr>
          <w:rFonts w:ascii="Times New Roman" w:hAnsi="Times New Roman"/>
          <w:sz w:val="26"/>
          <w:szCs w:val="26"/>
        </w:rPr>
        <w:t xml:space="preserve"> </w:t>
      </w:r>
      <w:r w:rsidR="008363A9">
        <w:rPr>
          <w:rFonts w:ascii="Times New Roman" w:hAnsi="Times New Roman"/>
          <w:sz w:val="26"/>
          <w:szCs w:val="26"/>
        </w:rPr>
        <w:t>Королева Николая Владимировича – советника генерального директора по активам и стратегическому развитию акционерного общества «</w:t>
      </w:r>
      <w:proofErr w:type="spellStart"/>
      <w:r w:rsidR="008363A9">
        <w:rPr>
          <w:rFonts w:ascii="Times New Roman" w:hAnsi="Times New Roman"/>
          <w:sz w:val="26"/>
          <w:szCs w:val="26"/>
        </w:rPr>
        <w:t>ТопПром</w:t>
      </w:r>
      <w:proofErr w:type="spellEnd"/>
      <w:r w:rsidR="008363A9">
        <w:rPr>
          <w:rFonts w:ascii="Times New Roman" w:hAnsi="Times New Roman"/>
          <w:sz w:val="26"/>
          <w:szCs w:val="26"/>
        </w:rPr>
        <w:t>».</w:t>
      </w:r>
      <w:r w:rsidR="009209A2">
        <w:rPr>
          <w:rFonts w:ascii="Times New Roman" w:hAnsi="Times New Roman"/>
          <w:sz w:val="26"/>
          <w:szCs w:val="26"/>
        </w:rPr>
        <w:t xml:space="preserve"> 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34418">
        <w:rPr>
          <w:sz w:val="26"/>
          <w:szCs w:val="26"/>
        </w:rPr>
        <w:t>А. 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F3BD9"/>
    <w:rsid w:val="002032CE"/>
    <w:rsid w:val="00297AC1"/>
    <w:rsid w:val="00573AE7"/>
    <w:rsid w:val="007505F0"/>
    <w:rsid w:val="0080092D"/>
    <w:rsid w:val="008363A9"/>
    <w:rsid w:val="008453F2"/>
    <w:rsid w:val="009209A2"/>
    <w:rsid w:val="00934418"/>
    <w:rsid w:val="00C03F2C"/>
    <w:rsid w:val="00C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2019-08-20T02:14:00Z</dcterms:created>
  <dcterms:modified xsi:type="dcterms:W3CDTF">2019-08-20T02:14:00Z</dcterms:modified>
</cp:coreProperties>
</file>