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A4" w:rsidRDefault="001316A4" w:rsidP="001316A4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B14850D" wp14:editId="0D413F5C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A4" w:rsidRPr="0048145D" w:rsidRDefault="001316A4" w:rsidP="001316A4">
      <w:pPr>
        <w:jc w:val="center"/>
        <w:rPr>
          <w:lang w:val="en-US"/>
        </w:rPr>
      </w:pPr>
    </w:p>
    <w:p w:rsidR="001316A4" w:rsidRPr="00541C1F" w:rsidRDefault="001316A4" w:rsidP="001316A4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316A4" w:rsidRPr="00541C1F" w:rsidRDefault="001316A4" w:rsidP="001316A4">
      <w:pPr>
        <w:pStyle w:val="2"/>
        <w:ind w:firstLine="0"/>
        <w:jc w:val="center"/>
      </w:pPr>
    </w:p>
    <w:p w:rsidR="001316A4" w:rsidRPr="000B219F" w:rsidRDefault="001316A4" w:rsidP="001316A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1316A4" w:rsidRDefault="001316A4" w:rsidP="001316A4">
      <w:pPr>
        <w:pStyle w:val="a3"/>
        <w:jc w:val="center"/>
        <w:rPr>
          <w:rFonts w:ascii="Times New Roman" w:hAnsi="Times New Roman"/>
          <w:sz w:val="26"/>
        </w:rPr>
      </w:pPr>
    </w:p>
    <w:p w:rsidR="00754A7D" w:rsidRPr="00142C92" w:rsidRDefault="00754A7D" w:rsidP="00754A7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29 апреля 2016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301</w:t>
      </w:r>
    </w:p>
    <w:p w:rsidR="001316A4" w:rsidRDefault="001316A4" w:rsidP="001316A4">
      <w:pPr>
        <w:jc w:val="center"/>
      </w:pPr>
    </w:p>
    <w:p w:rsidR="001316A4" w:rsidRPr="00075EF5" w:rsidRDefault="001316A4" w:rsidP="001316A4">
      <w:pPr>
        <w:tabs>
          <w:tab w:val="left" w:pos="4455"/>
        </w:tabs>
        <w:jc w:val="center"/>
        <w:rPr>
          <w:b/>
          <w:sz w:val="26"/>
          <w:szCs w:val="26"/>
        </w:rPr>
      </w:pPr>
      <w:r w:rsidRPr="00075EF5">
        <w:rPr>
          <w:b/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</w:p>
    <w:p w:rsidR="001316A4" w:rsidRPr="006C03EF" w:rsidRDefault="001316A4" w:rsidP="001316A4">
      <w:pPr>
        <w:tabs>
          <w:tab w:val="left" w:pos="4455"/>
        </w:tabs>
        <w:jc w:val="center"/>
        <w:rPr>
          <w:sz w:val="26"/>
          <w:szCs w:val="26"/>
        </w:rPr>
      </w:pPr>
    </w:p>
    <w:p w:rsidR="001316A4" w:rsidRPr="00075EF5" w:rsidRDefault="001316A4" w:rsidP="001316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75EF5">
        <w:rPr>
          <w:rFonts w:eastAsiaTheme="minorHAnsi"/>
          <w:sz w:val="26"/>
          <w:szCs w:val="26"/>
          <w:lang w:eastAsia="en-US"/>
        </w:rPr>
        <w:t>Рассмотрев представленный комиссией по вопросам местного самоуправления Совета наро</w:t>
      </w:r>
      <w:bookmarkStart w:id="0" w:name="_GoBack"/>
      <w:bookmarkEnd w:id="0"/>
      <w:r w:rsidRPr="00075EF5">
        <w:rPr>
          <w:rFonts w:eastAsiaTheme="minorHAnsi"/>
          <w:sz w:val="26"/>
          <w:szCs w:val="26"/>
          <w:lang w:eastAsia="en-US"/>
        </w:rPr>
        <w:t xml:space="preserve">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 проект решения «</w:t>
      </w:r>
      <w:r w:rsidRPr="00075EF5">
        <w:rPr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», и руководствуясь </w:t>
      </w:r>
      <w:hyperlink r:id="rId6" w:history="1">
        <w:r w:rsidRPr="00075EF5">
          <w:rPr>
            <w:rFonts w:eastAsiaTheme="minorHAnsi"/>
            <w:sz w:val="26"/>
            <w:szCs w:val="26"/>
            <w:lang w:eastAsia="en-US"/>
          </w:rPr>
          <w:t>пунктом 23 части 2 статьи 27</w:t>
        </w:r>
      </w:hyperlink>
      <w:r>
        <w:rPr>
          <w:rFonts w:eastAsiaTheme="minorHAnsi"/>
          <w:sz w:val="26"/>
          <w:szCs w:val="26"/>
          <w:lang w:eastAsia="en-US"/>
        </w:rPr>
        <w:t>, частью 4 статьи 37</w:t>
      </w:r>
      <w:r w:rsidRPr="00075EF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«Новокузнецкий муниципальный район», </w:t>
      </w:r>
      <w:hyperlink r:id="rId7" w:history="1">
        <w:r w:rsidRPr="00075EF5">
          <w:rPr>
            <w:rFonts w:eastAsiaTheme="minorHAnsi"/>
            <w:sz w:val="26"/>
            <w:szCs w:val="26"/>
            <w:lang w:eastAsia="en-US"/>
          </w:rPr>
          <w:t>статьей 68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Регламента Совета народных депутатов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, Совет народных депутатов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5EF5">
        <w:rPr>
          <w:sz w:val="26"/>
          <w:szCs w:val="26"/>
        </w:rPr>
        <w:t>Новокузнецкого муниципального района</w:t>
      </w:r>
      <w:proofErr w:type="gramEnd"/>
    </w:p>
    <w:p w:rsidR="001316A4" w:rsidRPr="00075EF5" w:rsidRDefault="001316A4" w:rsidP="001316A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1316A4" w:rsidRPr="00075EF5" w:rsidRDefault="001316A4" w:rsidP="001316A4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316A4" w:rsidRPr="007978E0" w:rsidRDefault="001316A4" w:rsidP="001316A4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1316A4" w:rsidRDefault="001316A4" w:rsidP="001316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8" w:history="1">
        <w:r w:rsidRPr="00075EF5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7978E0">
        <w:rPr>
          <w:sz w:val="26"/>
          <w:szCs w:val="26"/>
        </w:rPr>
        <w:t xml:space="preserve">Новокузнецкого муниципального района </w:t>
      </w:r>
      <w:r w:rsidRPr="007978E0">
        <w:rPr>
          <w:rFonts w:eastAsiaTheme="minorHAnsi"/>
          <w:sz w:val="26"/>
          <w:szCs w:val="26"/>
          <w:lang w:eastAsia="en-US"/>
        </w:rPr>
        <w:t>изменения</w:t>
      </w:r>
      <w:r>
        <w:rPr>
          <w:rFonts w:eastAsiaTheme="minorHAnsi"/>
          <w:sz w:val="26"/>
          <w:szCs w:val="26"/>
          <w:lang w:eastAsia="en-US"/>
        </w:rPr>
        <w:t>, дополнив его главой 6.1 следующего содержания</w:t>
      </w:r>
      <w:r w:rsidRPr="007978E0">
        <w:rPr>
          <w:rFonts w:eastAsiaTheme="minorHAnsi"/>
          <w:sz w:val="26"/>
          <w:szCs w:val="26"/>
          <w:lang w:eastAsia="en-US"/>
        </w:rPr>
        <w:t>:</w:t>
      </w:r>
    </w:p>
    <w:p w:rsidR="001316A4" w:rsidRDefault="001316A4" w:rsidP="001316A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«Глава 6.1. </w:t>
      </w:r>
      <w:r w:rsidRPr="003E44AD">
        <w:rPr>
          <w:sz w:val="26"/>
          <w:szCs w:val="26"/>
        </w:rPr>
        <w:t>Избрание главы Новокузнецкого муниципального района</w:t>
      </w:r>
    </w:p>
    <w:p w:rsidR="001316A4" w:rsidRDefault="001316A4" w:rsidP="001316A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6A4" w:rsidRDefault="001316A4" w:rsidP="001316A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Статья 60.1. </w:t>
      </w:r>
      <w:r w:rsidRPr="003E44AD">
        <w:rPr>
          <w:sz w:val="26"/>
          <w:szCs w:val="26"/>
        </w:rPr>
        <w:t>Порядок избрания главы Новокузнецкого муниципального района</w:t>
      </w:r>
    </w:p>
    <w:p w:rsidR="001316A4" w:rsidRDefault="001316A4" w:rsidP="001316A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16A4" w:rsidRDefault="001316A4" w:rsidP="009E42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E44AD">
        <w:rPr>
          <w:sz w:val="26"/>
          <w:szCs w:val="26"/>
        </w:rPr>
        <w:t>Глава Новокузнецкого муниципального района избирается Советом народных депутатов Новокузнецкого муниципального района из числа кандидатов, представленных конкурсной комиссией по результатам конкурса.</w:t>
      </w:r>
    </w:p>
    <w:p w:rsidR="009E4224" w:rsidRPr="009E4224" w:rsidRDefault="009E4224" w:rsidP="009E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9E4224">
        <w:rPr>
          <w:rFonts w:eastAsiaTheme="minorHAnsi"/>
          <w:sz w:val="26"/>
          <w:szCs w:val="26"/>
          <w:lang w:eastAsia="en-US"/>
        </w:rPr>
        <w:t xml:space="preserve">Все </w:t>
      </w:r>
      <w:r>
        <w:rPr>
          <w:sz w:val="26"/>
          <w:szCs w:val="26"/>
        </w:rPr>
        <w:t>представленные</w:t>
      </w:r>
      <w:r w:rsidRPr="009E4224">
        <w:rPr>
          <w:rFonts w:eastAsiaTheme="minorHAnsi"/>
          <w:sz w:val="26"/>
          <w:szCs w:val="26"/>
          <w:lang w:eastAsia="en-US"/>
        </w:rPr>
        <w:t xml:space="preserve"> кандидаты выступают на заседании Совета народных депутатов, отвечают на вопросы депутатов.</w:t>
      </w:r>
    </w:p>
    <w:p w:rsidR="00A56F42" w:rsidRPr="00A56F42" w:rsidRDefault="009E4224" w:rsidP="009E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A56F42">
        <w:rPr>
          <w:rFonts w:eastAsiaTheme="minorHAnsi"/>
          <w:sz w:val="26"/>
          <w:szCs w:val="26"/>
          <w:lang w:eastAsia="en-US"/>
        </w:rPr>
        <w:t xml:space="preserve">. </w:t>
      </w:r>
      <w:r w:rsidR="00A56F42" w:rsidRPr="00A56F42">
        <w:rPr>
          <w:rFonts w:eastAsiaTheme="minorHAnsi"/>
          <w:sz w:val="26"/>
          <w:szCs w:val="26"/>
          <w:lang w:eastAsia="en-US"/>
        </w:rPr>
        <w:t xml:space="preserve">Избранным считается кандидат, получивший в результате тайного голосования более половины голосов от установленной </w:t>
      </w:r>
      <w:r w:rsidR="00A56F42">
        <w:rPr>
          <w:rFonts w:eastAsiaTheme="minorHAnsi"/>
          <w:sz w:val="26"/>
          <w:szCs w:val="26"/>
          <w:lang w:eastAsia="en-US"/>
        </w:rPr>
        <w:t>численности</w:t>
      </w:r>
      <w:r w:rsidR="00A56F42" w:rsidRPr="00A56F42">
        <w:rPr>
          <w:rFonts w:eastAsiaTheme="minorHAnsi"/>
          <w:sz w:val="26"/>
          <w:szCs w:val="26"/>
          <w:lang w:eastAsia="en-US"/>
        </w:rPr>
        <w:t xml:space="preserve"> депутатов Совета народных депутатов.</w:t>
      </w:r>
    </w:p>
    <w:p w:rsidR="00A56F42" w:rsidRPr="00A56F42" w:rsidRDefault="009E4224" w:rsidP="009E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A56F42">
        <w:rPr>
          <w:rFonts w:eastAsiaTheme="minorHAnsi"/>
          <w:sz w:val="26"/>
          <w:szCs w:val="26"/>
          <w:lang w:eastAsia="en-US"/>
        </w:rPr>
        <w:t xml:space="preserve">. </w:t>
      </w:r>
      <w:r w:rsidR="00A56F42" w:rsidRPr="00A56F42">
        <w:rPr>
          <w:rFonts w:eastAsiaTheme="minorHAnsi"/>
          <w:sz w:val="26"/>
          <w:szCs w:val="26"/>
          <w:lang w:eastAsia="en-US"/>
        </w:rPr>
        <w:t>Для проведения тайного голосования Совет народных депутатов избирает из числа депутатов счетную комиссию в количестве трех человек. Счетная комиссия избирает из своего состава председателя. Все решения в счетной комиссии принимаются большинством голосов.</w:t>
      </w:r>
    </w:p>
    <w:p w:rsidR="00A56F42" w:rsidRPr="00A56F42" w:rsidRDefault="009E4224" w:rsidP="009E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A56F42" w:rsidRPr="00A56F42">
        <w:rPr>
          <w:rFonts w:eastAsiaTheme="minorHAnsi"/>
          <w:sz w:val="26"/>
          <w:szCs w:val="26"/>
          <w:lang w:eastAsia="en-US"/>
        </w:rPr>
        <w:t>. Тайное голосование проводится с использованием бюллетеней.</w:t>
      </w:r>
    </w:p>
    <w:p w:rsidR="00A56F42" w:rsidRPr="00A56F42" w:rsidRDefault="00A56F42" w:rsidP="00A56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6F42">
        <w:rPr>
          <w:rFonts w:eastAsiaTheme="minorHAnsi"/>
          <w:sz w:val="26"/>
          <w:szCs w:val="26"/>
          <w:lang w:eastAsia="en-US"/>
        </w:rPr>
        <w:t>Бюллетени для тайного голосования изготавливаются под контролем счетной комиссии по установленной ею и утвержденной Советом народных депутатов форме и в установленном количестве.</w:t>
      </w:r>
    </w:p>
    <w:p w:rsidR="00A56F42" w:rsidRPr="00A56F42" w:rsidRDefault="007C704B" w:rsidP="00A56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A56F42" w:rsidRPr="00A56F42">
        <w:rPr>
          <w:rFonts w:eastAsiaTheme="minorHAnsi"/>
          <w:sz w:val="26"/>
          <w:szCs w:val="26"/>
          <w:lang w:eastAsia="en-US"/>
        </w:rPr>
        <w:t xml:space="preserve">. Каждому депутату Совета народных депутатов членами счетной комиссии выдается один бюллетень под роспись. Заполнение бюллетеня производится в </w:t>
      </w:r>
      <w:r w:rsidR="00A56F42" w:rsidRPr="00A56F42">
        <w:rPr>
          <w:rFonts w:eastAsiaTheme="minorHAnsi"/>
          <w:sz w:val="26"/>
          <w:szCs w:val="26"/>
          <w:lang w:eastAsia="en-US"/>
        </w:rPr>
        <w:lastRenderedPageBreak/>
        <w:t xml:space="preserve">кабине (комнате) для тайного голосования. Кабина (комната) для голосования должна быть оборудована таким образом, чтобы исключалась возможность </w:t>
      </w:r>
      <w:proofErr w:type="gramStart"/>
      <w:r w:rsidR="00A56F42" w:rsidRPr="00A56F42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A56F42" w:rsidRPr="00A56F42">
        <w:rPr>
          <w:rFonts w:eastAsiaTheme="minorHAnsi"/>
          <w:sz w:val="26"/>
          <w:szCs w:val="26"/>
          <w:lang w:eastAsia="en-US"/>
        </w:rPr>
        <w:t xml:space="preserve"> волеизъявлением депутата.</w:t>
      </w:r>
    </w:p>
    <w:p w:rsidR="00A56F42" w:rsidRPr="00A56F42" w:rsidRDefault="007C704B" w:rsidP="00A56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A56F42" w:rsidRPr="00A56F42">
        <w:rPr>
          <w:rFonts w:eastAsiaTheme="minorHAnsi"/>
          <w:sz w:val="26"/>
          <w:szCs w:val="26"/>
          <w:lang w:eastAsia="en-US"/>
        </w:rPr>
        <w:t>. Голосование проводится путем нанесения депутатом Совета народных депутатов любого знака напротив графы, относящейся к кандидату, в пользу которого сде</w:t>
      </w:r>
      <w:r w:rsidR="00640AB9">
        <w:rPr>
          <w:rFonts w:eastAsiaTheme="minorHAnsi"/>
          <w:sz w:val="26"/>
          <w:szCs w:val="26"/>
          <w:lang w:eastAsia="en-US"/>
        </w:rPr>
        <w:t>лан выбор либо напротив графы «Против всех кандидатов»</w:t>
      </w:r>
      <w:r w:rsidR="00A56F42" w:rsidRPr="00A56F42">
        <w:rPr>
          <w:rFonts w:eastAsiaTheme="minorHAnsi"/>
          <w:sz w:val="26"/>
          <w:szCs w:val="26"/>
          <w:lang w:eastAsia="en-US"/>
        </w:rPr>
        <w:t>.</w:t>
      </w:r>
    </w:p>
    <w:p w:rsidR="00A56F42" w:rsidRPr="00A56F42" w:rsidRDefault="00A56F42" w:rsidP="00A56F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6F42">
        <w:rPr>
          <w:rFonts w:eastAsiaTheme="minorHAnsi"/>
          <w:sz w:val="26"/>
          <w:szCs w:val="26"/>
          <w:lang w:eastAsia="en-US"/>
        </w:rPr>
        <w:t>При тайном голосовании депутат не вправе голосовать более чем за один из вариантов голосования.</w:t>
      </w:r>
    </w:p>
    <w:p w:rsidR="00A56F42" w:rsidRPr="00A56F42" w:rsidRDefault="007C704B" w:rsidP="0064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A56F42" w:rsidRPr="00A56F42">
        <w:rPr>
          <w:rFonts w:eastAsiaTheme="minorHAnsi"/>
          <w:sz w:val="26"/>
          <w:szCs w:val="26"/>
          <w:lang w:eastAsia="en-US"/>
        </w:rPr>
        <w:t>. Заполненные бю</w:t>
      </w:r>
      <w:r w:rsidR="00A56F42">
        <w:rPr>
          <w:rFonts w:eastAsiaTheme="minorHAnsi"/>
          <w:sz w:val="26"/>
          <w:szCs w:val="26"/>
          <w:lang w:eastAsia="en-US"/>
        </w:rPr>
        <w:t>ллетени опускаются в опечатанный</w:t>
      </w:r>
      <w:r w:rsidR="00A56F42" w:rsidRPr="00A56F42">
        <w:rPr>
          <w:rFonts w:eastAsiaTheme="minorHAnsi"/>
          <w:sz w:val="26"/>
          <w:szCs w:val="26"/>
          <w:lang w:eastAsia="en-US"/>
        </w:rPr>
        <w:t xml:space="preserve"> (опломбированны</w:t>
      </w:r>
      <w:r w:rsidR="00A56F42">
        <w:rPr>
          <w:rFonts w:eastAsiaTheme="minorHAnsi"/>
          <w:sz w:val="26"/>
          <w:szCs w:val="26"/>
          <w:lang w:eastAsia="en-US"/>
        </w:rPr>
        <w:t>й) ящик</w:t>
      </w:r>
      <w:r w:rsidR="00A56F42" w:rsidRPr="00A56F42">
        <w:rPr>
          <w:rFonts w:eastAsiaTheme="minorHAnsi"/>
          <w:sz w:val="26"/>
          <w:szCs w:val="26"/>
          <w:lang w:eastAsia="en-US"/>
        </w:rPr>
        <w:t>.</w:t>
      </w:r>
    </w:p>
    <w:p w:rsidR="00A56F42" w:rsidRPr="00A56F42" w:rsidRDefault="007C704B" w:rsidP="0064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A56F42" w:rsidRPr="00A56F42">
        <w:rPr>
          <w:rFonts w:eastAsiaTheme="minorHAnsi"/>
          <w:sz w:val="26"/>
          <w:szCs w:val="26"/>
          <w:lang w:eastAsia="en-US"/>
        </w:rPr>
        <w:t>. Подсчет голосов начинается после того, как проголосовал последний депутат. Подсчет голосов счетной комиссией осуществляется открыто и гласно.</w:t>
      </w:r>
    </w:p>
    <w:p w:rsidR="00A56F42" w:rsidRPr="00A56F42" w:rsidRDefault="007C704B" w:rsidP="0064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A56F42" w:rsidRPr="00A56F42">
        <w:rPr>
          <w:rFonts w:eastAsiaTheme="minorHAnsi"/>
          <w:sz w:val="26"/>
          <w:szCs w:val="26"/>
          <w:lang w:eastAsia="en-US"/>
        </w:rPr>
        <w:t>. Счетная комиссия в присутствии депутатов Совета народных депутатов, присутствующих на заседании, вскрывает ящик с бюллетенями и проводит подсчет голосов, сортируя бюллетени по голосам, поданным за кажд</w:t>
      </w:r>
      <w:r w:rsidR="00640AB9" w:rsidRPr="00640AB9">
        <w:rPr>
          <w:rFonts w:eastAsiaTheme="minorHAnsi"/>
          <w:sz w:val="26"/>
          <w:szCs w:val="26"/>
          <w:lang w:eastAsia="en-US"/>
        </w:rPr>
        <w:t>ого из кандидатов и по позиции «Против всех кандидатов»</w:t>
      </w:r>
      <w:r w:rsidR="00A56F42" w:rsidRPr="00A56F42">
        <w:rPr>
          <w:rFonts w:eastAsiaTheme="minorHAnsi"/>
          <w:sz w:val="26"/>
          <w:szCs w:val="26"/>
          <w:lang w:eastAsia="en-US"/>
        </w:rPr>
        <w:t>. Результаты голосования объявляются председателем счетной комиссии сразу же после подсчета.</w:t>
      </w:r>
    </w:p>
    <w:p w:rsidR="00A56F42" w:rsidRPr="00640AB9" w:rsidRDefault="007C704B" w:rsidP="0064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A56F42" w:rsidRPr="00A56F42">
        <w:rPr>
          <w:rFonts w:eastAsiaTheme="minorHAnsi"/>
          <w:sz w:val="26"/>
          <w:szCs w:val="26"/>
          <w:lang w:eastAsia="en-US"/>
        </w:rPr>
        <w:t xml:space="preserve">. Бюллетени, по которым невозможно определить позицию </w:t>
      </w:r>
      <w:proofErr w:type="gramStart"/>
      <w:r w:rsidR="00A56F42" w:rsidRPr="00A56F42">
        <w:rPr>
          <w:rFonts w:eastAsiaTheme="minorHAnsi"/>
          <w:sz w:val="26"/>
          <w:szCs w:val="26"/>
          <w:lang w:eastAsia="en-US"/>
        </w:rPr>
        <w:t>голосовавшего</w:t>
      </w:r>
      <w:proofErr w:type="gramEnd"/>
      <w:r w:rsidR="00A56F42" w:rsidRPr="00A56F42">
        <w:rPr>
          <w:rFonts w:eastAsiaTheme="minorHAnsi"/>
          <w:sz w:val="26"/>
          <w:szCs w:val="26"/>
          <w:lang w:eastAsia="en-US"/>
        </w:rPr>
        <w:t>, признаются счетной комиссией недействительными и при подсчете голосов не учитываются.</w:t>
      </w:r>
    </w:p>
    <w:p w:rsidR="00640AB9" w:rsidRPr="00640AB9" w:rsidRDefault="007C704B" w:rsidP="0064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</w:t>
      </w:r>
      <w:r w:rsidR="00640AB9" w:rsidRPr="00640AB9">
        <w:rPr>
          <w:rFonts w:eastAsiaTheme="minorHAnsi"/>
          <w:sz w:val="26"/>
          <w:szCs w:val="26"/>
          <w:lang w:eastAsia="en-US"/>
        </w:rPr>
        <w:t>. Результаты голосования оформляются решением Совета народных депутатов.</w:t>
      </w:r>
    </w:p>
    <w:p w:rsidR="00640AB9" w:rsidRPr="00640AB9" w:rsidRDefault="007C704B" w:rsidP="00640A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13</w:t>
      </w:r>
      <w:r w:rsidR="00640AB9" w:rsidRPr="00640AB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Если ни один из баллотирующихся кандидатов не набирает необходимого числа голосов, то </w:t>
      </w:r>
      <w:r w:rsidR="00640AB9" w:rsidRPr="00640AB9">
        <w:rPr>
          <w:rFonts w:ascii="Times New Roman" w:hAnsi="Times New Roman" w:cs="Times New Roman"/>
          <w:sz w:val="26"/>
          <w:szCs w:val="26"/>
        </w:rPr>
        <w:t xml:space="preserve">проводится второй тур голосования по </w:t>
      </w:r>
      <w:r w:rsidR="00640AB9" w:rsidRPr="00640AB9">
        <w:rPr>
          <w:rFonts w:ascii="Times New Roman" w:eastAsiaTheme="minorHAnsi" w:hAnsi="Times New Roman" w:cs="Times New Roman"/>
          <w:sz w:val="26"/>
          <w:szCs w:val="26"/>
          <w:lang w:eastAsia="en-US"/>
        </w:rPr>
        <w:t>кандидатуре, набравшей наибольшее число голосов.</w:t>
      </w:r>
    </w:p>
    <w:p w:rsidR="00640AB9" w:rsidRPr="00640AB9" w:rsidRDefault="007C704B" w:rsidP="0064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</w:t>
      </w:r>
      <w:r w:rsidR="00640AB9" w:rsidRPr="00640AB9">
        <w:rPr>
          <w:rFonts w:eastAsiaTheme="minorHAnsi"/>
          <w:sz w:val="26"/>
          <w:szCs w:val="26"/>
          <w:lang w:eastAsia="en-US"/>
        </w:rPr>
        <w:t>. Если во втором туре кандидат не набрал необходимого числа голосов, то выборы проводятся повторно. Дата и время повторных выборов определяются протокольным решением Совета народных депутатов</w:t>
      </w:r>
      <w:proofErr w:type="gramStart"/>
      <w:r w:rsidR="00640AB9" w:rsidRPr="00640AB9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1316A4" w:rsidRPr="00075EF5" w:rsidRDefault="001316A4" w:rsidP="0064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0AB9">
        <w:rPr>
          <w:rFonts w:eastAsiaTheme="minorHAnsi"/>
          <w:sz w:val="26"/>
          <w:szCs w:val="26"/>
          <w:lang w:eastAsia="en-US"/>
        </w:rPr>
        <w:t>2. Опубликовать настоящее Решение в Новокузнецкой 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1316A4" w:rsidRPr="00075EF5" w:rsidRDefault="001316A4" w:rsidP="001316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1316A4" w:rsidRPr="00075EF5" w:rsidRDefault="001316A4" w:rsidP="001316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1316A4" w:rsidRDefault="001316A4" w:rsidP="00131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6A4" w:rsidRDefault="001316A4" w:rsidP="00131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6A4" w:rsidRDefault="001316A4" w:rsidP="00131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6A4" w:rsidRPr="00980A07" w:rsidRDefault="001316A4" w:rsidP="00131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6A4" w:rsidRPr="00210C95" w:rsidRDefault="001316A4" w:rsidP="001316A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1316A4" w:rsidRPr="00210C95" w:rsidRDefault="001316A4" w:rsidP="001316A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1316A4" w:rsidRPr="00075EF5" w:rsidRDefault="001316A4" w:rsidP="001316A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FB2C48" w:rsidRDefault="00FB2C48"/>
    <w:sectPr w:rsidR="00FB2C48" w:rsidSect="00ED51B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A4"/>
    <w:rsid w:val="001316A4"/>
    <w:rsid w:val="005E5841"/>
    <w:rsid w:val="00640AB9"/>
    <w:rsid w:val="00754A7D"/>
    <w:rsid w:val="007C704B"/>
    <w:rsid w:val="009E4224"/>
    <w:rsid w:val="00A56F42"/>
    <w:rsid w:val="00BF6101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16A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316A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16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316A4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1316A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316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31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16A4"/>
    <w:pPr>
      <w:ind w:left="720"/>
      <w:contextualSpacing/>
    </w:pPr>
  </w:style>
  <w:style w:type="paragraph" w:customStyle="1" w:styleId="ConsPlusDocList">
    <w:name w:val="ConsPlusDocList"/>
    <w:uiPriority w:val="99"/>
    <w:rsid w:val="00640A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16A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316A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16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316A4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1316A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316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31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6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16A4"/>
    <w:pPr>
      <w:ind w:left="720"/>
      <w:contextualSpacing/>
    </w:pPr>
  </w:style>
  <w:style w:type="paragraph" w:customStyle="1" w:styleId="ConsPlusDocList">
    <w:name w:val="ConsPlusDocList"/>
    <w:uiPriority w:val="99"/>
    <w:rsid w:val="00640A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694C98E50C6D9C1F8C3833F1D1CE68842274C424A7DBE5EF0120E121D642FDF29F45D19F0190BFCE963SD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E8233A0C3A4176D61AD37C9DE7309D71C7D45FAF52410C0F4A8E64167C78F98848BFF6510A125AF1EABV5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E8233A0C3A4176D61AD37C9DE7309D71C7D45FBF52F17CCF4A8E64167C78F98848BFF6510A125AE18A0V5N6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2016-04-20T08:05:00Z</cp:lastPrinted>
  <dcterms:created xsi:type="dcterms:W3CDTF">2016-05-04T07:54:00Z</dcterms:created>
  <dcterms:modified xsi:type="dcterms:W3CDTF">2016-05-04T07:54:00Z</dcterms:modified>
</cp:coreProperties>
</file>