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EF" w:rsidRPr="00FB00EF" w:rsidRDefault="00FB00EF" w:rsidP="00FB00EF">
      <w:pPr>
        <w:jc w:val="center"/>
        <w:rPr>
          <w:szCs w:val="26"/>
        </w:rPr>
      </w:pPr>
      <w:r w:rsidRPr="00FB00EF">
        <w:rPr>
          <w:noProof/>
          <w:szCs w:val="26"/>
        </w:rPr>
        <w:drawing>
          <wp:inline distT="0" distB="0" distL="0" distR="0" wp14:anchorId="4264C8AF" wp14:editId="2F73C6BB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EF" w:rsidRPr="00FB00EF" w:rsidRDefault="00FB00EF" w:rsidP="00FB00EF">
      <w:pPr>
        <w:jc w:val="center"/>
        <w:rPr>
          <w:szCs w:val="26"/>
        </w:rPr>
      </w:pPr>
    </w:p>
    <w:p w:rsidR="00FB00EF" w:rsidRPr="00FB00EF" w:rsidRDefault="00FB00EF" w:rsidP="00FB00EF">
      <w:pPr>
        <w:pStyle w:val="1"/>
        <w:rPr>
          <w:sz w:val="26"/>
          <w:szCs w:val="26"/>
        </w:rPr>
      </w:pPr>
      <w:r w:rsidRPr="00FB00EF">
        <w:rPr>
          <w:sz w:val="26"/>
          <w:szCs w:val="26"/>
        </w:rPr>
        <w:t>СОВЕТ НАРОДНЫХ ДЕПУТАТОВ НОВОКУЗНЕЦКОГО МУНИЦИПАЛЬНОГО РАЙОНА</w:t>
      </w:r>
    </w:p>
    <w:p w:rsidR="00FB00EF" w:rsidRPr="00FB00EF" w:rsidRDefault="00FB00EF" w:rsidP="00FB00EF">
      <w:pPr>
        <w:jc w:val="center"/>
        <w:rPr>
          <w:b/>
          <w:noProof/>
          <w:szCs w:val="26"/>
        </w:rPr>
      </w:pPr>
    </w:p>
    <w:p w:rsidR="00FB00EF" w:rsidRPr="00FB00EF" w:rsidRDefault="00FB00EF" w:rsidP="00FB00EF">
      <w:pPr>
        <w:pStyle w:val="2"/>
        <w:rPr>
          <w:sz w:val="26"/>
          <w:szCs w:val="26"/>
        </w:rPr>
      </w:pPr>
      <w:r w:rsidRPr="00FB00EF">
        <w:rPr>
          <w:sz w:val="26"/>
          <w:szCs w:val="26"/>
        </w:rPr>
        <w:t>Р Е Ш Е Н И Е</w:t>
      </w:r>
    </w:p>
    <w:p w:rsidR="00FB00EF" w:rsidRPr="00FB00EF" w:rsidRDefault="00FB00EF" w:rsidP="00FB00EF">
      <w:pPr>
        <w:jc w:val="center"/>
        <w:rPr>
          <w:b/>
          <w:noProof/>
          <w:szCs w:val="26"/>
        </w:rPr>
      </w:pPr>
    </w:p>
    <w:p w:rsidR="00BB33DF" w:rsidRPr="00142C92" w:rsidRDefault="00BB33DF" w:rsidP="00BB33D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29 апреля 2016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292</w:t>
      </w:r>
    </w:p>
    <w:p w:rsidR="00FB00EF" w:rsidRPr="00FB00EF" w:rsidRDefault="00FB00EF" w:rsidP="00FB00EF">
      <w:pPr>
        <w:pStyle w:val="a3"/>
        <w:rPr>
          <w:rFonts w:ascii="Times New Roman" w:hAnsi="Times New Roman"/>
          <w:sz w:val="26"/>
          <w:szCs w:val="26"/>
        </w:rPr>
      </w:pPr>
    </w:p>
    <w:p w:rsidR="00FB00EF" w:rsidRPr="00FB00EF" w:rsidRDefault="00FB00EF" w:rsidP="00FB00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00EF">
        <w:rPr>
          <w:rFonts w:ascii="Times New Roman" w:hAnsi="Times New Roman"/>
          <w:b/>
          <w:sz w:val="26"/>
          <w:szCs w:val="26"/>
        </w:rPr>
        <w:t>О результатах деятельности му</w:t>
      </w:r>
      <w:bookmarkStart w:id="0" w:name="_GoBack"/>
      <w:bookmarkEnd w:id="0"/>
      <w:r w:rsidRPr="00FB00EF">
        <w:rPr>
          <w:rFonts w:ascii="Times New Roman" w:hAnsi="Times New Roman"/>
          <w:b/>
          <w:sz w:val="26"/>
          <w:szCs w:val="26"/>
        </w:rPr>
        <w:t xml:space="preserve">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района»: </w:t>
      </w:r>
    </w:p>
    <w:p w:rsidR="00FB00EF" w:rsidRPr="00FB00EF" w:rsidRDefault="00FB00EF" w:rsidP="00FB00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00EF">
        <w:rPr>
          <w:rFonts w:ascii="Times New Roman" w:hAnsi="Times New Roman"/>
          <w:b/>
          <w:sz w:val="26"/>
          <w:szCs w:val="26"/>
        </w:rPr>
        <w:t>проблемы, пути решения, перспективы</w:t>
      </w:r>
    </w:p>
    <w:p w:rsidR="00FB00EF" w:rsidRPr="00FB00EF" w:rsidRDefault="00FB00EF" w:rsidP="00FB00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B00EF" w:rsidRPr="00FB00EF" w:rsidRDefault="00FB00EF" w:rsidP="00FB00E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FB00EF">
        <w:rPr>
          <w:szCs w:val="26"/>
        </w:rPr>
        <w:t>Заслушав информацию директора муниципального бюджетного учреждения «Многофункциональный центр предоставления госу</w:t>
      </w:r>
      <w:r w:rsidRPr="00FB00EF">
        <w:rPr>
          <w:szCs w:val="26"/>
        </w:rPr>
        <w:softHyphen/>
        <w:t>дарственных и муници</w:t>
      </w:r>
      <w:r w:rsidRPr="00FB00EF">
        <w:rPr>
          <w:szCs w:val="26"/>
        </w:rPr>
        <w:softHyphen/>
        <w:t>пальных услуг Новокузнец</w:t>
      </w:r>
      <w:r w:rsidRPr="00FB00EF">
        <w:rPr>
          <w:szCs w:val="26"/>
        </w:rPr>
        <w:softHyphen/>
        <w:t>кого муниципального рай</w:t>
      </w:r>
      <w:r w:rsidRPr="00FB00EF">
        <w:rPr>
          <w:szCs w:val="26"/>
        </w:rPr>
        <w:softHyphen/>
        <w:t xml:space="preserve">она» Черепанова А. Е. о результатах деятельности муниципального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района»: проблемы, пути решения, перспективы,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FB00EF" w:rsidRPr="00FB00EF" w:rsidRDefault="00FB00EF" w:rsidP="00FB00EF">
      <w:pPr>
        <w:pStyle w:val="a3"/>
        <w:rPr>
          <w:rFonts w:ascii="Times New Roman" w:hAnsi="Times New Roman"/>
          <w:sz w:val="26"/>
          <w:szCs w:val="26"/>
        </w:rPr>
      </w:pPr>
    </w:p>
    <w:p w:rsidR="00FB00EF" w:rsidRPr="00FB00EF" w:rsidRDefault="00FB00EF" w:rsidP="00FB00E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FB00E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B00EF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FB00EF" w:rsidRPr="00FB00EF" w:rsidRDefault="00FB00EF" w:rsidP="00FB00EF">
      <w:pPr>
        <w:pStyle w:val="a3"/>
        <w:rPr>
          <w:rFonts w:ascii="Times New Roman" w:hAnsi="Times New Roman"/>
          <w:b/>
          <w:sz w:val="26"/>
          <w:szCs w:val="26"/>
        </w:rPr>
      </w:pPr>
    </w:p>
    <w:p w:rsidR="00FB00EF" w:rsidRPr="00FB00EF" w:rsidRDefault="00FB00EF" w:rsidP="00FB00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0EF">
        <w:rPr>
          <w:rFonts w:ascii="Times New Roman" w:hAnsi="Times New Roman" w:cs="Times New Roman"/>
          <w:sz w:val="26"/>
          <w:szCs w:val="26"/>
        </w:rPr>
        <w:t>1. Информацию директора муниципального бюджетного учреждения «Многофункциональный центр предоставления госу</w:t>
      </w:r>
      <w:r w:rsidRPr="00FB00EF">
        <w:rPr>
          <w:rFonts w:ascii="Times New Roman" w:hAnsi="Times New Roman" w:cs="Times New Roman"/>
          <w:sz w:val="26"/>
          <w:szCs w:val="26"/>
        </w:rPr>
        <w:softHyphen/>
        <w:t>дарственных и муници</w:t>
      </w:r>
      <w:r w:rsidRPr="00FB00EF">
        <w:rPr>
          <w:rFonts w:ascii="Times New Roman" w:hAnsi="Times New Roman" w:cs="Times New Roman"/>
          <w:sz w:val="26"/>
          <w:szCs w:val="26"/>
        </w:rPr>
        <w:softHyphen/>
        <w:t>пальных услуг Новокузнец</w:t>
      </w:r>
      <w:r w:rsidRPr="00FB00EF">
        <w:rPr>
          <w:rFonts w:ascii="Times New Roman" w:hAnsi="Times New Roman" w:cs="Times New Roman"/>
          <w:sz w:val="26"/>
          <w:szCs w:val="26"/>
        </w:rPr>
        <w:softHyphen/>
        <w:t>кого муниципального рай</w:t>
      </w:r>
      <w:r w:rsidRPr="00FB00EF">
        <w:rPr>
          <w:rFonts w:ascii="Times New Roman" w:hAnsi="Times New Roman" w:cs="Times New Roman"/>
          <w:sz w:val="26"/>
          <w:szCs w:val="26"/>
        </w:rPr>
        <w:softHyphen/>
        <w:t>она» Черепанова А. Е. о результатах деятельности муниципального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 принять к сведению.</w:t>
      </w:r>
    </w:p>
    <w:p w:rsidR="00FB00EF" w:rsidRPr="00FB00EF" w:rsidRDefault="00FB00EF" w:rsidP="00FB00EF">
      <w:pPr>
        <w:ind w:firstLine="709"/>
        <w:jc w:val="both"/>
        <w:rPr>
          <w:bCs/>
          <w:szCs w:val="26"/>
        </w:rPr>
      </w:pPr>
      <w:r w:rsidRPr="00FB00EF">
        <w:rPr>
          <w:szCs w:val="26"/>
        </w:rPr>
        <w:t xml:space="preserve">2. </w:t>
      </w:r>
      <w:proofErr w:type="gramStart"/>
      <w:r w:rsidRPr="00FB00EF">
        <w:rPr>
          <w:szCs w:val="26"/>
        </w:rPr>
        <w:t xml:space="preserve">Рекомендовать </w:t>
      </w:r>
      <w:r w:rsidRPr="00FB00EF">
        <w:rPr>
          <w:bCs/>
          <w:szCs w:val="26"/>
        </w:rPr>
        <w:t xml:space="preserve">муниципальному бюджетному учреждению «Многофункциональный центр предоставления государственных и муниципальных услуг Новокузнецкого муниципального района» разработать и утвердить </w:t>
      </w:r>
      <w:r w:rsidRPr="00FB00EF">
        <w:rPr>
          <w:szCs w:val="26"/>
        </w:rPr>
        <w:t>порядок взаимодействия между инициаторами инвестиционного проекта, инвесторами, органами местного самоуправления, субъектами естественных монополий, институтами развития, а также контролирующими и совещательными органами (рабочими группами, советами, комиссиями и пр.) на базе МФЦ, в режиме «одного окна», при реализации инвестиционных проектов на территории Новокузнецкого муниципального района</w:t>
      </w:r>
      <w:proofErr w:type="gramEnd"/>
      <w:r w:rsidRPr="00FB00EF">
        <w:rPr>
          <w:szCs w:val="26"/>
        </w:rPr>
        <w:t xml:space="preserve"> (срок исполнения -</w:t>
      </w:r>
      <w:r w:rsidR="00ED07A3">
        <w:rPr>
          <w:szCs w:val="26"/>
        </w:rPr>
        <w:t xml:space="preserve"> до</w:t>
      </w:r>
      <w:r w:rsidRPr="00FB00EF">
        <w:rPr>
          <w:szCs w:val="26"/>
        </w:rPr>
        <w:t xml:space="preserve"> 1 июля 2016 года).</w:t>
      </w:r>
    </w:p>
    <w:p w:rsidR="00FB00EF" w:rsidRPr="00FB00EF" w:rsidRDefault="00FB00EF" w:rsidP="00FB00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FB00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B00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00E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Совета народных депутатов Новокузнецкого муниципального района.</w:t>
      </w:r>
    </w:p>
    <w:p w:rsidR="00FB00EF" w:rsidRPr="00FB00EF" w:rsidRDefault="00FB00EF" w:rsidP="00FB00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B00E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FB00EF" w:rsidRPr="00FB00EF" w:rsidRDefault="00FB00EF" w:rsidP="00FB00EF">
      <w:pPr>
        <w:rPr>
          <w:szCs w:val="26"/>
        </w:rPr>
      </w:pPr>
    </w:p>
    <w:p w:rsidR="00FB00EF" w:rsidRDefault="00FB00EF" w:rsidP="00FB00EF">
      <w:pPr>
        <w:rPr>
          <w:szCs w:val="26"/>
        </w:rPr>
      </w:pPr>
    </w:p>
    <w:p w:rsidR="00FB00EF" w:rsidRDefault="00FB00EF" w:rsidP="00FB00EF">
      <w:pPr>
        <w:rPr>
          <w:szCs w:val="26"/>
        </w:rPr>
      </w:pPr>
    </w:p>
    <w:p w:rsidR="00FB00EF" w:rsidRDefault="00FB00EF" w:rsidP="00FB00EF">
      <w:pPr>
        <w:rPr>
          <w:szCs w:val="26"/>
        </w:rPr>
      </w:pPr>
    </w:p>
    <w:p w:rsidR="00FB00EF" w:rsidRPr="00FB00EF" w:rsidRDefault="00FB00EF" w:rsidP="00FB00EF">
      <w:pPr>
        <w:rPr>
          <w:szCs w:val="26"/>
        </w:rPr>
      </w:pPr>
      <w:r w:rsidRPr="00FB00EF">
        <w:rPr>
          <w:szCs w:val="26"/>
        </w:rPr>
        <w:t xml:space="preserve">Председатель Совета </w:t>
      </w:r>
      <w:proofErr w:type="gramStart"/>
      <w:r w:rsidRPr="00FB00EF">
        <w:rPr>
          <w:szCs w:val="26"/>
        </w:rPr>
        <w:t>народных</w:t>
      </w:r>
      <w:proofErr w:type="gramEnd"/>
      <w:r w:rsidRPr="00FB00EF">
        <w:rPr>
          <w:szCs w:val="26"/>
        </w:rPr>
        <w:t xml:space="preserve"> </w:t>
      </w:r>
    </w:p>
    <w:p w:rsidR="00FB00EF" w:rsidRPr="00FB00EF" w:rsidRDefault="00FB00EF" w:rsidP="00FB00EF">
      <w:pPr>
        <w:rPr>
          <w:szCs w:val="26"/>
        </w:rPr>
      </w:pPr>
      <w:r w:rsidRPr="00FB00EF">
        <w:rPr>
          <w:szCs w:val="26"/>
        </w:rPr>
        <w:t xml:space="preserve">депутатов </w:t>
      </w:r>
      <w:proofErr w:type="gramStart"/>
      <w:r w:rsidRPr="00FB00EF">
        <w:rPr>
          <w:szCs w:val="26"/>
        </w:rPr>
        <w:t>Новокузнецкого</w:t>
      </w:r>
      <w:proofErr w:type="gramEnd"/>
      <w:r w:rsidRPr="00FB00EF">
        <w:rPr>
          <w:szCs w:val="26"/>
        </w:rPr>
        <w:t xml:space="preserve"> </w:t>
      </w:r>
    </w:p>
    <w:p w:rsidR="002D4D8A" w:rsidRPr="00FB00EF" w:rsidRDefault="00FB00EF">
      <w:pPr>
        <w:rPr>
          <w:szCs w:val="26"/>
        </w:rPr>
      </w:pPr>
      <w:r w:rsidRPr="00FB00EF">
        <w:rPr>
          <w:szCs w:val="26"/>
        </w:rPr>
        <w:t>муниципального района                                                                            Е. В. Зеленская</w:t>
      </w:r>
    </w:p>
    <w:sectPr w:rsidR="002D4D8A" w:rsidRPr="00FB00EF" w:rsidSect="00FB0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EF"/>
    <w:rsid w:val="002D4D8A"/>
    <w:rsid w:val="00BB33DF"/>
    <w:rsid w:val="00ED07A3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0E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FB00E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0E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0E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B00E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B00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B0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0E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FB00E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0E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0E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B00E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B00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B0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2016-05-04T07:48:00Z</dcterms:created>
  <dcterms:modified xsi:type="dcterms:W3CDTF">2016-05-04T07:48:00Z</dcterms:modified>
</cp:coreProperties>
</file>