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2F" w:rsidRPr="002F7E45" w:rsidRDefault="0026082F" w:rsidP="0026082F">
      <w:pPr>
        <w:jc w:val="center"/>
        <w:rPr>
          <w:sz w:val="26"/>
          <w:szCs w:val="26"/>
          <w:lang w:val="en-US"/>
        </w:rPr>
      </w:pPr>
      <w:r w:rsidRPr="008B7A0B">
        <w:rPr>
          <w:noProof/>
          <w:sz w:val="26"/>
          <w:szCs w:val="26"/>
          <w:lang w:eastAsia="ru-RU"/>
        </w:rPr>
        <w:drawing>
          <wp:inline distT="0" distB="0" distL="0" distR="0" wp14:anchorId="0384CAD4" wp14:editId="1865EC41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2F" w:rsidRPr="008B7A0B" w:rsidRDefault="0026082F" w:rsidP="0026082F">
      <w:pPr>
        <w:jc w:val="center"/>
        <w:rPr>
          <w:sz w:val="26"/>
          <w:szCs w:val="26"/>
          <w:lang w:val="en-US"/>
        </w:rPr>
      </w:pPr>
    </w:p>
    <w:p w:rsidR="0026082F" w:rsidRPr="00510E76" w:rsidRDefault="0026082F" w:rsidP="0026082F">
      <w:pPr>
        <w:jc w:val="center"/>
        <w:rPr>
          <w:b/>
          <w:sz w:val="28"/>
          <w:szCs w:val="28"/>
        </w:rPr>
      </w:pPr>
      <w:r w:rsidRPr="00510E76"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26082F" w:rsidRPr="008B7A0B" w:rsidRDefault="0026082F" w:rsidP="0026082F">
      <w:pPr>
        <w:jc w:val="center"/>
        <w:rPr>
          <w:sz w:val="28"/>
          <w:szCs w:val="28"/>
        </w:rPr>
      </w:pPr>
    </w:p>
    <w:p w:rsidR="0026082F" w:rsidRPr="008B7A0B" w:rsidRDefault="0026082F" w:rsidP="0026082F">
      <w:pPr>
        <w:jc w:val="center"/>
        <w:rPr>
          <w:b/>
          <w:noProof/>
          <w:sz w:val="28"/>
          <w:szCs w:val="28"/>
        </w:rPr>
      </w:pPr>
      <w:r w:rsidRPr="008B7A0B">
        <w:rPr>
          <w:b/>
          <w:noProof/>
          <w:sz w:val="28"/>
          <w:szCs w:val="28"/>
        </w:rPr>
        <w:t>Р Е Ш Е Н И Е</w:t>
      </w:r>
    </w:p>
    <w:p w:rsidR="0026082F" w:rsidRPr="008B7A0B" w:rsidRDefault="0026082F" w:rsidP="0026082F">
      <w:pPr>
        <w:jc w:val="center"/>
        <w:rPr>
          <w:sz w:val="28"/>
          <w:szCs w:val="28"/>
        </w:rPr>
      </w:pPr>
      <w:bookmarkStart w:id="0" w:name="_GoBack"/>
      <w:bookmarkEnd w:id="0"/>
    </w:p>
    <w:p w:rsidR="0026082F" w:rsidRPr="000E3A5E" w:rsidRDefault="0026082F" w:rsidP="0026082F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 w:rsidR="008803CF">
        <w:rPr>
          <w:bCs/>
          <w:noProof/>
          <w:sz w:val="26"/>
          <w:szCs w:val="26"/>
          <w:u w:val="single"/>
        </w:rPr>
        <w:t>29 марта 2016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 w:rsidR="008803CF">
        <w:rPr>
          <w:bCs/>
          <w:noProof/>
          <w:sz w:val="26"/>
          <w:szCs w:val="26"/>
          <w:u w:val="single"/>
        </w:rPr>
        <w:t>167-МНПА</w:t>
      </w:r>
    </w:p>
    <w:p w:rsidR="0026082F" w:rsidRPr="008B7A0B" w:rsidRDefault="0026082F" w:rsidP="0026082F">
      <w:pPr>
        <w:jc w:val="center"/>
        <w:rPr>
          <w:sz w:val="28"/>
          <w:szCs w:val="28"/>
        </w:rPr>
      </w:pPr>
    </w:p>
    <w:p w:rsidR="001220E8" w:rsidRDefault="001220E8" w:rsidP="001220E8">
      <w:pPr>
        <w:jc w:val="center"/>
        <w:rPr>
          <w:b/>
          <w:sz w:val="26"/>
          <w:szCs w:val="26"/>
        </w:rPr>
      </w:pPr>
      <w:r w:rsidRPr="001220E8">
        <w:rPr>
          <w:b/>
          <w:sz w:val="26"/>
          <w:szCs w:val="26"/>
        </w:rPr>
        <w:t xml:space="preserve">О внесении изменений в приложение к решению Совета народных </w:t>
      </w:r>
    </w:p>
    <w:p w:rsidR="001220E8" w:rsidRDefault="001220E8" w:rsidP="001220E8">
      <w:pPr>
        <w:jc w:val="center"/>
        <w:rPr>
          <w:b/>
          <w:sz w:val="26"/>
          <w:szCs w:val="26"/>
        </w:rPr>
      </w:pPr>
      <w:r w:rsidRPr="001220E8">
        <w:rPr>
          <w:b/>
          <w:sz w:val="26"/>
          <w:szCs w:val="26"/>
        </w:rPr>
        <w:t>депутатов Новокузнецкого муни</w:t>
      </w:r>
      <w:r>
        <w:rPr>
          <w:b/>
          <w:sz w:val="26"/>
          <w:szCs w:val="26"/>
        </w:rPr>
        <w:t>ципального района от 30.12.2015</w:t>
      </w:r>
      <w:r w:rsidRPr="001220E8">
        <w:rPr>
          <w:b/>
          <w:sz w:val="26"/>
          <w:szCs w:val="26"/>
        </w:rPr>
        <w:t xml:space="preserve"> </w:t>
      </w:r>
    </w:p>
    <w:p w:rsidR="001220E8" w:rsidRDefault="001220E8" w:rsidP="001220E8">
      <w:pPr>
        <w:jc w:val="center"/>
        <w:rPr>
          <w:b/>
          <w:sz w:val="26"/>
          <w:szCs w:val="26"/>
        </w:rPr>
      </w:pPr>
      <w:r w:rsidRPr="001220E8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 w:rsidRPr="001220E8">
        <w:rPr>
          <w:b/>
          <w:sz w:val="26"/>
          <w:szCs w:val="26"/>
        </w:rPr>
        <w:t xml:space="preserve">144-МНПА «Об утверждении Прогнозного плана (программы) приватизации муниципального имущества Новокузнецкого </w:t>
      </w:r>
    </w:p>
    <w:p w:rsidR="001220E8" w:rsidRPr="001220E8" w:rsidRDefault="001220E8" w:rsidP="001220E8">
      <w:pPr>
        <w:jc w:val="center"/>
        <w:rPr>
          <w:b/>
          <w:sz w:val="26"/>
          <w:szCs w:val="26"/>
        </w:rPr>
      </w:pPr>
      <w:r w:rsidRPr="001220E8">
        <w:rPr>
          <w:b/>
          <w:sz w:val="26"/>
          <w:szCs w:val="26"/>
        </w:rPr>
        <w:t>муниципального района на 2016 год»</w:t>
      </w:r>
    </w:p>
    <w:p w:rsidR="0026082F" w:rsidRPr="006702A3" w:rsidRDefault="0026082F" w:rsidP="0026082F">
      <w:pPr>
        <w:jc w:val="center"/>
        <w:rPr>
          <w:sz w:val="26"/>
          <w:szCs w:val="26"/>
        </w:rPr>
      </w:pPr>
    </w:p>
    <w:p w:rsidR="0026082F" w:rsidRPr="006702A3" w:rsidRDefault="0026082F" w:rsidP="0026082F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Принято Советом народных депутатов</w:t>
      </w:r>
    </w:p>
    <w:p w:rsidR="0026082F" w:rsidRPr="006702A3" w:rsidRDefault="0026082F" w:rsidP="0026082F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Новокузнецкого муниципального района</w:t>
      </w:r>
    </w:p>
    <w:p w:rsidR="0026082F" w:rsidRPr="006702A3" w:rsidRDefault="001220E8" w:rsidP="0026082F">
      <w:pPr>
        <w:jc w:val="right"/>
        <w:rPr>
          <w:sz w:val="26"/>
          <w:szCs w:val="26"/>
        </w:rPr>
      </w:pPr>
      <w:r>
        <w:rPr>
          <w:sz w:val="26"/>
          <w:szCs w:val="26"/>
        </w:rPr>
        <w:t>29</w:t>
      </w:r>
      <w:r w:rsidR="0026082F" w:rsidRPr="001F6B62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26082F">
        <w:rPr>
          <w:sz w:val="26"/>
          <w:szCs w:val="26"/>
        </w:rPr>
        <w:t xml:space="preserve"> </w:t>
      </w:r>
      <w:r>
        <w:rPr>
          <w:sz w:val="26"/>
          <w:szCs w:val="26"/>
        </w:rPr>
        <w:t>2016</w:t>
      </w:r>
      <w:r w:rsidR="0026082F" w:rsidRPr="006702A3">
        <w:rPr>
          <w:sz w:val="26"/>
          <w:szCs w:val="26"/>
        </w:rPr>
        <w:t xml:space="preserve"> года</w:t>
      </w:r>
    </w:p>
    <w:p w:rsidR="0026082F" w:rsidRPr="008B7A0B" w:rsidRDefault="0026082F" w:rsidP="0026082F">
      <w:pPr>
        <w:jc w:val="center"/>
        <w:rPr>
          <w:sz w:val="26"/>
          <w:szCs w:val="26"/>
        </w:rPr>
      </w:pPr>
    </w:p>
    <w:p w:rsidR="0026082F" w:rsidRDefault="0026082F" w:rsidP="001220E8">
      <w:pPr>
        <w:ind w:firstLine="708"/>
        <w:jc w:val="both"/>
        <w:rPr>
          <w:sz w:val="26"/>
          <w:szCs w:val="26"/>
        </w:rPr>
      </w:pPr>
      <w:r w:rsidRPr="001220E8">
        <w:rPr>
          <w:sz w:val="26"/>
          <w:szCs w:val="26"/>
        </w:rPr>
        <w:t xml:space="preserve">1. Внести в приложение к решению Совета народных депутатов Новокузнецкого муниципального района </w:t>
      </w:r>
      <w:r w:rsidR="001220E8" w:rsidRPr="001220E8">
        <w:rPr>
          <w:sz w:val="26"/>
          <w:szCs w:val="26"/>
        </w:rPr>
        <w:t>от 30.12.2015 № 144-МНПА «Об утверждении Прогнозного плана (программы) приватизации муниципального имущества Новокузнецкого муниципального района на 2016 год»</w:t>
      </w:r>
      <w:r w:rsidRPr="001220E8">
        <w:rPr>
          <w:sz w:val="26"/>
          <w:szCs w:val="26"/>
        </w:rPr>
        <w:t xml:space="preserve"> </w:t>
      </w:r>
      <w:r w:rsidR="0006684F" w:rsidRPr="001220E8">
        <w:rPr>
          <w:sz w:val="26"/>
          <w:szCs w:val="26"/>
        </w:rPr>
        <w:t>изменения</w:t>
      </w:r>
      <w:r w:rsidRPr="001220E8">
        <w:rPr>
          <w:sz w:val="26"/>
          <w:szCs w:val="26"/>
        </w:rPr>
        <w:t>, дополнив т</w:t>
      </w:r>
      <w:r w:rsidR="0006684F" w:rsidRPr="001220E8">
        <w:rPr>
          <w:sz w:val="26"/>
          <w:szCs w:val="26"/>
        </w:rPr>
        <w:t>аблицу раздела 2 строками</w:t>
      </w:r>
      <w:r w:rsidRPr="001220E8">
        <w:rPr>
          <w:sz w:val="26"/>
          <w:szCs w:val="26"/>
        </w:rPr>
        <w:t xml:space="preserve"> следующего содержания: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002"/>
        <w:gridCol w:w="2834"/>
        <w:gridCol w:w="2693"/>
        <w:gridCol w:w="1382"/>
      </w:tblGrid>
      <w:tr w:rsidR="001220E8" w:rsidRPr="001220E8" w:rsidTr="001220E8">
        <w:trPr>
          <w:cantSplit/>
          <w:trHeight w:val="14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220E8" w:rsidRPr="001220E8" w:rsidRDefault="001220E8" w:rsidP="00122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«10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Автобус КАВЗ 397653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Кемеровская область, Новокузнецкий район,</w:t>
            </w:r>
          </w:p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 xml:space="preserve">п. </w:t>
            </w:r>
            <w:proofErr w:type="spellStart"/>
            <w:r w:rsidRPr="001220E8">
              <w:rPr>
                <w:sz w:val="26"/>
                <w:szCs w:val="26"/>
              </w:rPr>
              <w:t>Тайлеп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Идентификационный номер: х1е39765360038693</w:t>
            </w:r>
          </w:p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Регистрационный номер: В063РЕ42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2 квартал</w:t>
            </w:r>
          </w:p>
        </w:tc>
      </w:tr>
      <w:tr w:rsidR="001220E8" w:rsidRPr="001220E8" w:rsidTr="001220E8">
        <w:trPr>
          <w:cantSplit/>
          <w:trHeight w:val="14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220E8" w:rsidRPr="001220E8" w:rsidRDefault="001220E8" w:rsidP="00122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11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Автобус КАВЗ 397653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Кемеровская область, Новокузнецкий район,</w:t>
            </w:r>
          </w:p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 xml:space="preserve">с. </w:t>
            </w:r>
            <w:proofErr w:type="spellStart"/>
            <w:r w:rsidRPr="001220E8">
              <w:rPr>
                <w:sz w:val="26"/>
                <w:szCs w:val="26"/>
              </w:rPr>
              <w:t>Бенжереп</w:t>
            </w:r>
            <w:proofErr w:type="spellEnd"/>
            <w:r w:rsidRPr="001220E8">
              <w:rPr>
                <w:sz w:val="26"/>
                <w:szCs w:val="26"/>
              </w:rPr>
              <w:t xml:space="preserve"> 1-й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Идентификационный номер: х1е39765360038696</w:t>
            </w:r>
          </w:p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Регистрационный номер: Х655РВ42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2 квартал</w:t>
            </w:r>
          </w:p>
        </w:tc>
      </w:tr>
      <w:tr w:rsidR="001220E8" w:rsidRPr="001220E8" w:rsidTr="001220E8">
        <w:trPr>
          <w:cantSplit/>
          <w:trHeight w:val="14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220E8" w:rsidRPr="001220E8" w:rsidRDefault="001220E8" w:rsidP="00122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12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Автобус КАВЗ 397653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Кемеровская область, Новокузнецкий район,</w:t>
            </w:r>
          </w:p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с. Сидорово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Идентификационный номер: х1е39765360038810</w:t>
            </w:r>
          </w:p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Регистрационный номер: В016РМ42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2 квартал</w:t>
            </w:r>
          </w:p>
        </w:tc>
      </w:tr>
      <w:tr w:rsidR="001220E8" w:rsidRPr="001220E8" w:rsidTr="001220E8">
        <w:trPr>
          <w:cantSplit/>
          <w:trHeight w:val="14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220E8" w:rsidRPr="001220E8" w:rsidRDefault="001220E8" w:rsidP="00122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13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Автобус КАВЗ 397653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Кемеровская область, Новокузнецкий район,</w:t>
            </w:r>
          </w:p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с. Сидорово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Идентификационный номер: х1е39765360038803</w:t>
            </w:r>
          </w:p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Регистрационный номер: Х597РР42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2 квартал</w:t>
            </w:r>
          </w:p>
        </w:tc>
      </w:tr>
      <w:tr w:rsidR="001220E8" w:rsidRPr="001220E8" w:rsidTr="001220E8">
        <w:trPr>
          <w:cantSplit/>
          <w:trHeight w:val="14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220E8" w:rsidRPr="001220E8" w:rsidRDefault="001220E8" w:rsidP="00122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Автобус КАВЗ 397653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Кемеровская область, Новокузнецкий район,</w:t>
            </w:r>
          </w:p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с. Сидорово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Идентификационный номер: х1е39765360040087</w:t>
            </w:r>
          </w:p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Регистрационный номер: Т219РС42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2 квартал</w:t>
            </w:r>
          </w:p>
        </w:tc>
      </w:tr>
      <w:tr w:rsidR="001220E8" w:rsidRPr="001220E8" w:rsidTr="001220E8">
        <w:trPr>
          <w:cantSplit/>
          <w:trHeight w:val="14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220E8" w:rsidRPr="001220E8" w:rsidRDefault="001220E8" w:rsidP="00122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15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Автобус КАВЗ 397653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Кемеровская область, Новокузнецкий район,</w:t>
            </w:r>
          </w:p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с. Сидорово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Идентификационный номер: х1е39765370042452</w:t>
            </w:r>
          </w:p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Регистрационный номер: Н017ТВ42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2 квартал</w:t>
            </w:r>
          </w:p>
        </w:tc>
      </w:tr>
      <w:tr w:rsidR="001220E8" w:rsidRPr="001220E8" w:rsidTr="001220E8">
        <w:trPr>
          <w:cantSplit/>
          <w:trHeight w:val="693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220E8" w:rsidRPr="001220E8" w:rsidRDefault="001220E8" w:rsidP="00122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16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Автобус КАВЗ 397653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Кемеровская область, Новокузнецкий район,</w:t>
            </w:r>
          </w:p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п. Зеленый Луг, ул. Кирова, 6Б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Идентификационный номер: х1е39765370041196</w:t>
            </w:r>
          </w:p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Регистрационный номер: М432СВ42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2 квартал</w:t>
            </w:r>
          </w:p>
        </w:tc>
      </w:tr>
      <w:tr w:rsidR="001220E8" w:rsidRPr="001220E8" w:rsidTr="001220E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220E8" w:rsidRPr="001220E8" w:rsidRDefault="001220E8" w:rsidP="00122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17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20E8" w:rsidRPr="001220E8" w:rsidRDefault="001220E8" w:rsidP="005046B2">
            <w:pPr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Блочная котельная установка БКУ-9000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Кемеровская область, Новокузнецкий район</w:t>
            </w:r>
          </w:p>
          <w:p w:rsidR="001220E8" w:rsidRPr="001220E8" w:rsidRDefault="001220E8" w:rsidP="005046B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220E8" w:rsidRPr="001220E8" w:rsidRDefault="001220E8" w:rsidP="001220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Расчетная мощность котельной 6,00 МВт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220E8" w:rsidRPr="001220E8" w:rsidRDefault="001220E8" w:rsidP="005046B2">
            <w:pPr>
              <w:autoSpaceDE w:val="0"/>
              <w:autoSpaceDN w:val="0"/>
              <w:adjustRightInd w:val="0"/>
              <w:ind w:left="39" w:hanging="39"/>
              <w:jc w:val="center"/>
              <w:rPr>
                <w:sz w:val="26"/>
                <w:szCs w:val="26"/>
              </w:rPr>
            </w:pPr>
            <w:r w:rsidRPr="001220E8">
              <w:rPr>
                <w:sz w:val="26"/>
                <w:szCs w:val="26"/>
              </w:rPr>
              <w:t>2 квартал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26082F" w:rsidRPr="00AF7949" w:rsidRDefault="0026082F" w:rsidP="002608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F7949">
        <w:rPr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Default="0026082F" w:rsidP="0026082F">
      <w:pPr>
        <w:jc w:val="both"/>
        <w:rPr>
          <w:sz w:val="26"/>
          <w:szCs w:val="26"/>
        </w:rPr>
      </w:pPr>
    </w:p>
    <w:p w:rsidR="001220E8" w:rsidRDefault="001220E8" w:rsidP="0026082F">
      <w:pPr>
        <w:jc w:val="both"/>
        <w:rPr>
          <w:sz w:val="26"/>
          <w:szCs w:val="26"/>
        </w:rPr>
      </w:pPr>
    </w:p>
    <w:p w:rsidR="0026082F" w:rsidRPr="008B7A0B" w:rsidRDefault="0026082F" w:rsidP="0026082F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B7A0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8B7A0B">
        <w:rPr>
          <w:sz w:val="26"/>
          <w:szCs w:val="26"/>
        </w:rPr>
        <w:t xml:space="preserve"> Совета </w:t>
      </w:r>
      <w:proofErr w:type="gramStart"/>
      <w:r w:rsidRPr="008B7A0B">
        <w:rPr>
          <w:sz w:val="26"/>
          <w:szCs w:val="26"/>
        </w:rPr>
        <w:t>народных</w:t>
      </w:r>
      <w:proofErr w:type="gramEnd"/>
      <w:r w:rsidRPr="008B7A0B">
        <w:rPr>
          <w:sz w:val="26"/>
          <w:szCs w:val="26"/>
        </w:rPr>
        <w:t xml:space="preserve"> </w:t>
      </w:r>
    </w:p>
    <w:p w:rsidR="0026082F" w:rsidRPr="008B7A0B" w:rsidRDefault="0026082F" w:rsidP="0026082F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депутатов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26082F" w:rsidRPr="008B7A0B" w:rsidRDefault="0026082F" w:rsidP="0026082F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Е</w:t>
      </w:r>
      <w:r w:rsidRPr="008B7A0B">
        <w:rPr>
          <w:sz w:val="26"/>
          <w:szCs w:val="26"/>
        </w:rPr>
        <w:t xml:space="preserve">. </w:t>
      </w:r>
      <w:r>
        <w:rPr>
          <w:sz w:val="26"/>
          <w:szCs w:val="26"/>
        </w:rPr>
        <w:t>В. Зеленская</w:t>
      </w:r>
      <w:r w:rsidRPr="008B7A0B">
        <w:rPr>
          <w:sz w:val="26"/>
          <w:szCs w:val="26"/>
        </w:rPr>
        <w:t xml:space="preserve">  </w:t>
      </w:r>
    </w:p>
    <w:p w:rsidR="0026082F" w:rsidRDefault="0026082F" w:rsidP="0026082F">
      <w:pPr>
        <w:jc w:val="both"/>
        <w:rPr>
          <w:sz w:val="26"/>
          <w:szCs w:val="26"/>
        </w:rPr>
      </w:pPr>
    </w:p>
    <w:p w:rsidR="001220E8" w:rsidRDefault="001220E8" w:rsidP="0026082F">
      <w:pPr>
        <w:jc w:val="both"/>
        <w:rPr>
          <w:sz w:val="26"/>
          <w:szCs w:val="26"/>
        </w:rPr>
      </w:pPr>
    </w:p>
    <w:p w:rsidR="0026082F" w:rsidRDefault="0026082F" w:rsidP="0026082F">
      <w:pPr>
        <w:jc w:val="both"/>
        <w:rPr>
          <w:sz w:val="26"/>
          <w:szCs w:val="26"/>
        </w:rPr>
      </w:pPr>
    </w:p>
    <w:p w:rsidR="0026082F" w:rsidRPr="00ED08AF" w:rsidRDefault="0026082F" w:rsidP="0026082F">
      <w:pPr>
        <w:jc w:val="both"/>
        <w:rPr>
          <w:sz w:val="26"/>
          <w:szCs w:val="26"/>
        </w:rPr>
      </w:pPr>
    </w:p>
    <w:p w:rsidR="0026082F" w:rsidRPr="008B7A0B" w:rsidRDefault="0026082F" w:rsidP="0026082F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Глава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6C0CCC" w:rsidRPr="001F6B62" w:rsidRDefault="0026082F" w:rsidP="0026082F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B7A0B">
        <w:rPr>
          <w:sz w:val="26"/>
          <w:szCs w:val="26"/>
        </w:rPr>
        <w:t xml:space="preserve">                                         Е. А. </w:t>
      </w:r>
      <w:proofErr w:type="spellStart"/>
      <w:r w:rsidRPr="008B7A0B">
        <w:rPr>
          <w:sz w:val="26"/>
          <w:szCs w:val="26"/>
        </w:rPr>
        <w:t>Манузин</w:t>
      </w:r>
      <w:proofErr w:type="spellEnd"/>
    </w:p>
    <w:sectPr w:rsidR="006C0CCC" w:rsidRPr="001F6B62" w:rsidSect="002608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2F"/>
    <w:rsid w:val="0006684F"/>
    <w:rsid w:val="001220E8"/>
    <w:rsid w:val="001F6B62"/>
    <w:rsid w:val="0026082F"/>
    <w:rsid w:val="006C0CCC"/>
    <w:rsid w:val="0088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2F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2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2F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2016-03-29T02:46:00Z</dcterms:created>
  <dcterms:modified xsi:type="dcterms:W3CDTF">2016-03-29T02:46:00Z</dcterms:modified>
</cp:coreProperties>
</file>