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7" w:rsidRDefault="00FE4807" w:rsidP="00FE4807">
      <w:pPr>
        <w:pStyle w:val="1"/>
      </w:pPr>
      <w:r>
        <w:drawing>
          <wp:inline distT="0" distB="0" distL="0" distR="0" wp14:anchorId="770A9205" wp14:editId="6B90B20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807" w:rsidRPr="0048145D" w:rsidRDefault="00FE4807" w:rsidP="00FE4807">
      <w:pPr>
        <w:rPr>
          <w:lang w:val="en-US"/>
        </w:rPr>
      </w:pPr>
    </w:p>
    <w:p w:rsidR="00FE4807" w:rsidRPr="00541C1F" w:rsidRDefault="00FE4807" w:rsidP="00FE480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FE4807" w:rsidRPr="00541C1F" w:rsidRDefault="00FE4807" w:rsidP="00FE4807">
      <w:pPr>
        <w:pStyle w:val="2"/>
      </w:pPr>
    </w:p>
    <w:p w:rsidR="00FE4807" w:rsidRPr="000B219F" w:rsidRDefault="00FE4807" w:rsidP="00FE480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FE4807" w:rsidRDefault="00FE4807" w:rsidP="00FE4807">
      <w:pPr>
        <w:pStyle w:val="a3"/>
        <w:jc w:val="center"/>
        <w:rPr>
          <w:rFonts w:ascii="Times New Roman" w:hAnsi="Times New Roman"/>
          <w:sz w:val="26"/>
        </w:rPr>
      </w:pPr>
    </w:p>
    <w:p w:rsidR="00FE4807" w:rsidRPr="00193DD8" w:rsidRDefault="00FE4807" w:rsidP="00FE4807">
      <w:pPr>
        <w:jc w:val="center"/>
        <w:rPr>
          <w:bCs/>
          <w:noProof/>
          <w:sz w:val="26"/>
          <w:szCs w:val="26"/>
          <w:u w:val="single"/>
        </w:rPr>
      </w:pPr>
      <w:r w:rsidRPr="00BE4659">
        <w:rPr>
          <w:bCs/>
          <w:noProof/>
          <w:sz w:val="26"/>
          <w:szCs w:val="26"/>
        </w:rPr>
        <w:t>от</w:t>
      </w:r>
      <w:r w:rsidR="00193DD8">
        <w:rPr>
          <w:bCs/>
          <w:noProof/>
          <w:sz w:val="26"/>
          <w:szCs w:val="26"/>
        </w:rPr>
        <w:t xml:space="preserve"> </w:t>
      </w:r>
      <w:r w:rsidR="007B02D7">
        <w:rPr>
          <w:bCs/>
          <w:noProof/>
          <w:sz w:val="26"/>
          <w:szCs w:val="26"/>
          <w:u w:val="single"/>
        </w:rPr>
        <w:t>19</w:t>
      </w:r>
      <w:r w:rsidR="00193DD8">
        <w:rPr>
          <w:bCs/>
          <w:noProof/>
          <w:sz w:val="26"/>
          <w:szCs w:val="26"/>
          <w:u w:val="single"/>
        </w:rPr>
        <w:t xml:space="preserve"> декабря 2014 года</w:t>
      </w:r>
      <w:r w:rsidR="00193DD8">
        <w:rPr>
          <w:bCs/>
          <w:noProof/>
          <w:sz w:val="26"/>
          <w:szCs w:val="26"/>
        </w:rPr>
        <w:t xml:space="preserve"> № </w:t>
      </w:r>
      <w:r w:rsidR="00193DD8">
        <w:rPr>
          <w:bCs/>
          <w:noProof/>
          <w:sz w:val="26"/>
          <w:szCs w:val="26"/>
          <w:u w:val="single"/>
        </w:rPr>
        <w:t>84-МНПА</w:t>
      </w:r>
    </w:p>
    <w:p w:rsidR="00FE4807" w:rsidRDefault="00FE4807" w:rsidP="00FE4807"/>
    <w:p w:rsidR="00FE4807" w:rsidRPr="00E24B01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Об утверждении Прогнозного плана (программы) приватизации</w:t>
      </w:r>
    </w:p>
    <w:p w:rsidR="00FE4807" w:rsidRPr="00E24B01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муниципального </w:t>
      </w:r>
    </w:p>
    <w:p w:rsidR="00FE4807" w:rsidRPr="00E24B01" w:rsidRDefault="001A0532" w:rsidP="00FE4807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на 2015</w:t>
      </w:r>
      <w:r w:rsidR="00FE4807" w:rsidRPr="00E24B01">
        <w:rPr>
          <w:b/>
          <w:sz w:val="26"/>
          <w:szCs w:val="26"/>
        </w:rPr>
        <w:t xml:space="preserve"> год</w:t>
      </w:r>
    </w:p>
    <w:p w:rsidR="00FE4807" w:rsidRPr="0054689F" w:rsidRDefault="00FE4807" w:rsidP="00FE4807">
      <w:pPr>
        <w:jc w:val="center"/>
        <w:rPr>
          <w:b/>
          <w:sz w:val="26"/>
          <w:szCs w:val="26"/>
        </w:rPr>
      </w:pPr>
    </w:p>
    <w:p w:rsidR="00FE4807" w:rsidRPr="00210C95" w:rsidRDefault="00FE4807" w:rsidP="00FE480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FE4807" w:rsidRPr="00210C95" w:rsidRDefault="00FE4807" w:rsidP="00FE480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E4807" w:rsidRPr="00210C95" w:rsidRDefault="00193DD8" w:rsidP="00FE4807">
      <w:pPr>
        <w:jc w:val="right"/>
        <w:rPr>
          <w:sz w:val="26"/>
          <w:szCs w:val="26"/>
        </w:rPr>
      </w:pPr>
      <w:r w:rsidRPr="009318B9">
        <w:rPr>
          <w:sz w:val="26"/>
          <w:szCs w:val="26"/>
        </w:rPr>
        <w:t xml:space="preserve">17 </w:t>
      </w:r>
      <w:r>
        <w:rPr>
          <w:sz w:val="26"/>
          <w:szCs w:val="26"/>
        </w:rPr>
        <w:t>декабря</w:t>
      </w:r>
      <w:r w:rsidR="00FE4807">
        <w:rPr>
          <w:sz w:val="26"/>
          <w:szCs w:val="26"/>
        </w:rPr>
        <w:t xml:space="preserve"> </w:t>
      </w:r>
      <w:r w:rsidR="001A0532">
        <w:rPr>
          <w:sz w:val="26"/>
          <w:szCs w:val="26"/>
        </w:rPr>
        <w:t>2014</w:t>
      </w:r>
      <w:r w:rsidR="00FE4807" w:rsidRPr="00210C95">
        <w:rPr>
          <w:sz w:val="26"/>
          <w:szCs w:val="26"/>
        </w:rPr>
        <w:t xml:space="preserve"> года</w:t>
      </w:r>
    </w:p>
    <w:p w:rsidR="00FE4807" w:rsidRPr="00304304" w:rsidRDefault="00FE4807" w:rsidP="00FE4807">
      <w:pPr>
        <w:ind w:firstLine="709"/>
        <w:rPr>
          <w:sz w:val="26"/>
          <w:szCs w:val="26"/>
        </w:rPr>
      </w:pPr>
    </w:p>
    <w:p w:rsidR="00FE4807" w:rsidRPr="00217E0A" w:rsidRDefault="00FE4807" w:rsidP="00FE4807">
      <w:pPr>
        <w:ind w:firstLine="709"/>
        <w:jc w:val="both"/>
        <w:rPr>
          <w:sz w:val="26"/>
          <w:szCs w:val="26"/>
        </w:rPr>
      </w:pPr>
      <w:r w:rsidRPr="00E1015F">
        <w:rPr>
          <w:sz w:val="26"/>
          <w:szCs w:val="26"/>
        </w:rPr>
        <w:t xml:space="preserve">1. </w:t>
      </w:r>
      <w:r w:rsidRPr="00E24B01">
        <w:rPr>
          <w:sz w:val="26"/>
          <w:szCs w:val="26"/>
        </w:rPr>
        <w:t>Утвердить Прогнозный план (программу) приватизации муниципального имущества Новокузнецко</w:t>
      </w:r>
      <w:r w:rsidR="001A0532">
        <w:rPr>
          <w:sz w:val="26"/>
          <w:szCs w:val="26"/>
        </w:rPr>
        <w:t>го муниципального района на 2015</w:t>
      </w:r>
      <w:r w:rsidRPr="00E24B01">
        <w:rPr>
          <w:sz w:val="26"/>
          <w:szCs w:val="26"/>
        </w:rPr>
        <w:t xml:space="preserve"> год согласно приложению</w:t>
      </w:r>
      <w:r>
        <w:rPr>
          <w:sz w:val="26"/>
          <w:szCs w:val="26"/>
        </w:rPr>
        <w:t xml:space="preserve"> к настоящему Решению</w:t>
      </w:r>
      <w:r w:rsidRPr="00E24B01">
        <w:rPr>
          <w:sz w:val="26"/>
          <w:szCs w:val="26"/>
        </w:rPr>
        <w:t>.</w:t>
      </w:r>
    </w:p>
    <w:p w:rsidR="00FE4807" w:rsidRPr="00565217" w:rsidRDefault="00FE4807" w:rsidP="00FE480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65217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>
        <w:rPr>
          <w:rFonts w:ascii="Times New Roman" w:hAnsi="Times New Roman"/>
          <w:sz w:val="26"/>
          <w:szCs w:val="26"/>
        </w:rPr>
        <w:t>после</w:t>
      </w:r>
      <w:r w:rsidRPr="00565217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1A0532">
        <w:rPr>
          <w:rFonts w:ascii="Times New Roman" w:hAnsi="Times New Roman"/>
          <w:sz w:val="26"/>
          <w:szCs w:val="26"/>
        </w:rPr>
        <w:t xml:space="preserve"> с 1 января 2015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565217">
        <w:rPr>
          <w:rFonts w:ascii="Times New Roman" w:hAnsi="Times New Roman"/>
          <w:sz w:val="26"/>
          <w:szCs w:val="26"/>
        </w:rPr>
        <w:t>.</w:t>
      </w: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E4807" w:rsidRPr="00210C95" w:rsidRDefault="00FE4807" w:rsidP="00FE480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jc w:val="both"/>
        <w:rPr>
          <w:sz w:val="28"/>
          <w:szCs w:val="28"/>
        </w:rPr>
      </w:pPr>
    </w:p>
    <w:p w:rsidR="00FE4807" w:rsidRDefault="00FE4807" w:rsidP="00FE4807">
      <w:pPr>
        <w:ind w:firstLine="708"/>
        <w:jc w:val="both"/>
        <w:rPr>
          <w:sz w:val="28"/>
          <w:szCs w:val="28"/>
        </w:rPr>
      </w:pPr>
    </w:p>
    <w:p w:rsidR="00FE4807" w:rsidRPr="008E286E" w:rsidRDefault="001A0532" w:rsidP="00FE48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E4807" w:rsidRPr="008E286E">
        <w:rPr>
          <w:sz w:val="26"/>
          <w:szCs w:val="26"/>
        </w:rPr>
        <w:t xml:space="preserve"> </w:t>
      </w:r>
      <w:proofErr w:type="gramStart"/>
      <w:r w:rsidR="00FE4807" w:rsidRPr="008E286E">
        <w:rPr>
          <w:sz w:val="26"/>
          <w:szCs w:val="26"/>
        </w:rPr>
        <w:t>Новокузнецкого</w:t>
      </w:r>
      <w:proofErr w:type="gramEnd"/>
      <w:r w:rsidR="00FE4807" w:rsidRPr="008E286E">
        <w:rPr>
          <w:sz w:val="26"/>
          <w:szCs w:val="26"/>
        </w:rPr>
        <w:t xml:space="preserve"> </w:t>
      </w:r>
    </w:p>
    <w:p w:rsidR="00FE4807" w:rsidRPr="008E286E" w:rsidRDefault="00FE4807" w:rsidP="00FE480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 w:rsidR="001A0532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FE4807" w:rsidTr="0044029E">
        <w:trPr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FE4807" w:rsidRPr="00B17F99" w:rsidTr="0044029E">
        <w:trPr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E4807" w:rsidTr="0044029E">
        <w:trPr>
          <w:trHeight w:val="659"/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6267CD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E4807" w:rsidRPr="00D77521" w:rsidRDefault="00FE4807" w:rsidP="00193DD8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7B02D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19</w:t>
            </w:r>
            <w:r w:rsidR="00193DD8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 xml:space="preserve"> декабря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193DD8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84-МНПА</w:t>
            </w:r>
          </w:p>
        </w:tc>
      </w:tr>
      <w:tr w:rsidR="00FE4807" w:rsidTr="0044029E">
        <w:trPr>
          <w:trHeight w:val="659"/>
          <w:jc w:val="center"/>
        </w:trPr>
        <w:tc>
          <w:tcPr>
            <w:tcW w:w="3734" w:type="dxa"/>
          </w:tcPr>
          <w:p w:rsidR="00FE4807" w:rsidRDefault="00FE4807" w:rsidP="0044029E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FE4807" w:rsidRDefault="00FE4807" w:rsidP="0044029E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0" w:type="dxa"/>
          </w:tcPr>
          <w:p w:rsidR="00FE4807" w:rsidRPr="00FE4807" w:rsidRDefault="00FE4807" w:rsidP="00FE4807">
            <w:pPr>
              <w:jc w:val="both"/>
              <w:rPr>
                <w:sz w:val="26"/>
                <w:szCs w:val="26"/>
              </w:rPr>
            </w:pPr>
            <w:r w:rsidRPr="00FE4807">
              <w:rPr>
                <w:sz w:val="26"/>
                <w:szCs w:val="26"/>
              </w:rPr>
              <w:t>«Об утверждении Прогнозного плана (программы) приватизации</w:t>
            </w:r>
            <w:r>
              <w:rPr>
                <w:sz w:val="26"/>
                <w:szCs w:val="26"/>
              </w:rPr>
              <w:t xml:space="preserve"> </w:t>
            </w:r>
            <w:r w:rsidRPr="00FE480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softHyphen/>
            </w:r>
            <w:r w:rsidRPr="00FE4807">
              <w:rPr>
                <w:sz w:val="26"/>
                <w:szCs w:val="26"/>
              </w:rPr>
              <w:t>ного имущества</w:t>
            </w:r>
            <w:r>
              <w:rPr>
                <w:sz w:val="26"/>
                <w:szCs w:val="26"/>
              </w:rPr>
              <w:t xml:space="preserve"> Новокузнецкого муници</w:t>
            </w:r>
            <w:r>
              <w:rPr>
                <w:sz w:val="26"/>
                <w:szCs w:val="26"/>
              </w:rPr>
              <w:softHyphen/>
              <w:t xml:space="preserve">пального </w:t>
            </w:r>
            <w:r w:rsidR="001A0532">
              <w:rPr>
                <w:sz w:val="26"/>
                <w:szCs w:val="26"/>
              </w:rPr>
              <w:t>района на 2015</w:t>
            </w:r>
            <w:r w:rsidRPr="00FE4807">
              <w:rPr>
                <w:sz w:val="26"/>
                <w:szCs w:val="26"/>
              </w:rPr>
              <w:t xml:space="preserve"> год</w:t>
            </w:r>
            <w:r w:rsidRPr="00FE4807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FE4807" w:rsidRDefault="00FE4807" w:rsidP="00FE4807">
      <w:pPr>
        <w:rPr>
          <w:sz w:val="26"/>
          <w:szCs w:val="26"/>
        </w:rPr>
      </w:pPr>
    </w:p>
    <w:p w:rsidR="00FE4807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>Прогнозный план (программа)</w:t>
      </w:r>
      <w:r>
        <w:rPr>
          <w:b/>
          <w:sz w:val="26"/>
          <w:szCs w:val="26"/>
        </w:rPr>
        <w:t xml:space="preserve"> </w:t>
      </w:r>
      <w:r w:rsidRPr="00E24B01">
        <w:rPr>
          <w:b/>
          <w:sz w:val="26"/>
          <w:szCs w:val="26"/>
        </w:rPr>
        <w:t xml:space="preserve">приватизации </w:t>
      </w:r>
    </w:p>
    <w:p w:rsidR="00FE4807" w:rsidRDefault="00FE4807" w:rsidP="00FE4807">
      <w:pPr>
        <w:ind w:right="-149"/>
        <w:jc w:val="center"/>
        <w:rPr>
          <w:b/>
          <w:sz w:val="26"/>
          <w:szCs w:val="26"/>
        </w:rPr>
      </w:pPr>
      <w:r w:rsidRPr="00E24B01">
        <w:rPr>
          <w:b/>
          <w:sz w:val="26"/>
          <w:szCs w:val="26"/>
        </w:rPr>
        <w:t xml:space="preserve">муниципального имущества Новокузнецкого </w:t>
      </w:r>
    </w:p>
    <w:p w:rsidR="00FE4807" w:rsidRDefault="001A0532" w:rsidP="00FE4807">
      <w:pPr>
        <w:ind w:right="-1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2015</w:t>
      </w:r>
      <w:r w:rsidR="00FE4807" w:rsidRPr="00E24B01">
        <w:rPr>
          <w:b/>
          <w:sz w:val="26"/>
          <w:szCs w:val="26"/>
        </w:rPr>
        <w:t xml:space="preserve"> год</w:t>
      </w:r>
    </w:p>
    <w:p w:rsidR="00FE4807" w:rsidRPr="00320E5D" w:rsidRDefault="00FE4807" w:rsidP="00FE4807">
      <w:pPr>
        <w:pStyle w:val="ConsPlusNormal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0532" w:rsidRPr="0024298F" w:rsidRDefault="001A0532" w:rsidP="001A0532">
      <w:pPr>
        <w:autoSpaceDE w:val="0"/>
        <w:autoSpaceDN w:val="0"/>
        <w:adjustRightInd w:val="0"/>
        <w:ind w:left="709"/>
        <w:outlineLvl w:val="1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1. Цели и задачи приватизации муниципального имущества</w:t>
      </w:r>
    </w:p>
    <w:p w:rsidR="001A0532" w:rsidRPr="0024298F" w:rsidRDefault="001A0532" w:rsidP="001A0532">
      <w:pPr>
        <w:pStyle w:val="a5"/>
        <w:autoSpaceDE w:val="0"/>
        <w:autoSpaceDN w:val="0"/>
        <w:adjustRightInd w:val="0"/>
        <w:ind w:left="0" w:firstLine="709"/>
        <w:outlineLvl w:val="1"/>
        <w:rPr>
          <w:rFonts w:eastAsiaTheme="minorHAnsi"/>
          <w:sz w:val="26"/>
          <w:szCs w:val="26"/>
          <w:lang w:eastAsia="en-US"/>
        </w:rPr>
      </w:pP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4298F">
        <w:rPr>
          <w:rFonts w:eastAsiaTheme="minorHAnsi"/>
          <w:sz w:val="26"/>
          <w:szCs w:val="26"/>
          <w:lang w:eastAsia="en-US"/>
        </w:rPr>
        <w:t>Прогнозный план приватизации муниципального имущества и основные направления политики Новокузнецкого муниципального района в сфере приватизации на 2015 год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решением Новокузнецкого районного Совета народных депутатов от 10.11.2008 № 8-МНПА «Об  утверждении Положения о</w:t>
      </w:r>
      <w:proofErr w:type="gramEnd"/>
      <w:r w:rsidRPr="0024298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4298F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Pr="0024298F">
        <w:rPr>
          <w:rFonts w:eastAsiaTheme="minorHAnsi"/>
          <w:sz w:val="26"/>
          <w:szCs w:val="26"/>
          <w:lang w:eastAsia="en-US"/>
        </w:rPr>
        <w:t xml:space="preserve"> и условиях приватизации муниципального имущества».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Настоящий прогнозный план устанавливает основные цели, задачи приватизации муниципального имущества Новокузнецкого муниципального района, конкретный перечень муниципального имущества, подлежащего приватизации, и мероприятия по его реализации.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Основной задачей приватизации муниципального имущества в 2015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Новокузнецкого муниципального района.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Главными целями приватизации в 2015 году являются: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обеспечение поступления неналоговых доходов в бюджет Новокузнецкого муниципального района от приватизации муниципального имущества;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 xml:space="preserve">сокращение расходов из бюджета Новокузнецкого муниципального </w:t>
      </w:r>
      <w:proofErr w:type="gramStart"/>
      <w:r w:rsidRPr="0024298F">
        <w:rPr>
          <w:rFonts w:eastAsiaTheme="minorHAnsi"/>
          <w:sz w:val="26"/>
          <w:szCs w:val="26"/>
          <w:lang w:eastAsia="en-US"/>
        </w:rPr>
        <w:t>района</w:t>
      </w:r>
      <w:proofErr w:type="gramEnd"/>
      <w:r w:rsidRPr="0024298F">
        <w:rPr>
          <w:rFonts w:eastAsiaTheme="minorHAnsi"/>
          <w:sz w:val="26"/>
          <w:szCs w:val="26"/>
          <w:lang w:eastAsia="en-US"/>
        </w:rPr>
        <w:t xml:space="preserve"> на содержание неэффективно используемого имущества.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экономически обоснованный выбор объектов, подлежащих приватизации (аренда которых не обеспечивает соответствующего поступления сре</w:t>
      </w:r>
      <w:proofErr w:type="gramStart"/>
      <w:r w:rsidRPr="0024298F">
        <w:rPr>
          <w:rFonts w:eastAsiaTheme="minorHAnsi"/>
          <w:sz w:val="26"/>
          <w:szCs w:val="26"/>
          <w:lang w:eastAsia="en-US"/>
        </w:rPr>
        <w:t>дств в б</w:t>
      </w:r>
      <w:proofErr w:type="gramEnd"/>
      <w:r w:rsidRPr="0024298F">
        <w:rPr>
          <w:rFonts w:eastAsiaTheme="minorHAnsi"/>
          <w:sz w:val="26"/>
          <w:szCs w:val="26"/>
          <w:lang w:eastAsia="en-US"/>
        </w:rPr>
        <w:t xml:space="preserve">юджет Новокузнецкого муниципального района, </w:t>
      </w:r>
      <w:r w:rsidR="00BE0F02" w:rsidRPr="0024298F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Pr="0024298F">
        <w:rPr>
          <w:rFonts w:eastAsiaTheme="minorHAnsi"/>
          <w:sz w:val="26"/>
          <w:szCs w:val="26"/>
          <w:lang w:eastAsia="en-US"/>
        </w:rPr>
        <w:t>в неудовлетворительном техническом состоянии, не востребованных на рынке аренды);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 xml:space="preserve">установление способов приватизации, обеспечивающих максимальный доход в бюджет </w:t>
      </w:r>
      <w:r w:rsidR="00BE0F02" w:rsidRPr="0024298F">
        <w:rPr>
          <w:rFonts w:eastAsiaTheme="minorHAnsi"/>
          <w:sz w:val="26"/>
          <w:szCs w:val="26"/>
          <w:lang w:eastAsia="en-US"/>
        </w:rPr>
        <w:t>Новокузнецкого муниципального района</w:t>
      </w:r>
      <w:r w:rsidRPr="0024298F">
        <w:rPr>
          <w:rFonts w:eastAsiaTheme="minorHAnsi"/>
          <w:sz w:val="26"/>
          <w:szCs w:val="26"/>
          <w:lang w:eastAsia="en-US"/>
        </w:rPr>
        <w:t>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</w:t>
      </w:r>
      <w:r w:rsidRPr="0024298F">
        <w:rPr>
          <w:rFonts w:eastAsiaTheme="minorHAnsi"/>
          <w:sz w:val="26"/>
          <w:szCs w:val="26"/>
          <w:lang w:eastAsia="en-US"/>
        </w:rPr>
        <w:lastRenderedPageBreak/>
        <w:t>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</w:t>
      </w:r>
      <w:r w:rsidR="00BE0F02" w:rsidRPr="0024298F">
        <w:rPr>
          <w:rFonts w:eastAsiaTheme="minorHAnsi"/>
          <w:sz w:val="26"/>
          <w:szCs w:val="26"/>
          <w:lang w:eastAsia="en-US"/>
        </w:rPr>
        <w:t xml:space="preserve"> закона</w:t>
      </w:r>
      <w:r w:rsidRPr="0024298F">
        <w:rPr>
          <w:rFonts w:eastAsiaTheme="minorHAnsi"/>
          <w:sz w:val="26"/>
          <w:szCs w:val="26"/>
          <w:lang w:eastAsia="en-US"/>
        </w:rPr>
        <w:t xml:space="preserve"> </w:t>
      </w:r>
      <w:r w:rsidR="00BE0F02" w:rsidRPr="0024298F">
        <w:rPr>
          <w:rFonts w:eastAsiaTheme="minorHAnsi"/>
          <w:sz w:val="26"/>
          <w:szCs w:val="26"/>
          <w:lang w:eastAsia="en-US"/>
        </w:rPr>
        <w:t>от 29.07.1998 № 135-ФЗ «</w:t>
      </w:r>
      <w:r w:rsidRPr="0024298F">
        <w:rPr>
          <w:rFonts w:eastAsiaTheme="minorHAnsi"/>
          <w:sz w:val="26"/>
          <w:szCs w:val="26"/>
          <w:lang w:eastAsia="en-US"/>
        </w:rPr>
        <w:t>Об оценочной деят</w:t>
      </w:r>
      <w:r w:rsidR="00BE0F02" w:rsidRPr="0024298F">
        <w:rPr>
          <w:rFonts w:eastAsiaTheme="minorHAnsi"/>
          <w:sz w:val="26"/>
          <w:szCs w:val="26"/>
          <w:lang w:eastAsia="en-US"/>
        </w:rPr>
        <w:t>ельности в Российской Федерации»</w:t>
      </w:r>
      <w:r w:rsidRPr="0024298F">
        <w:rPr>
          <w:rFonts w:eastAsiaTheme="minorHAnsi"/>
          <w:sz w:val="26"/>
          <w:szCs w:val="26"/>
          <w:lang w:eastAsia="en-US"/>
        </w:rPr>
        <w:t>.</w:t>
      </w:r>
    </w:p>
    <w:p w:rsidR="001A0532" w:rsidRPr="0024298F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 xml:space="preserve">Приватизация объектов муниципальной собственности, указанных в Программе приватизации, не повлияет на структурные изменения в экономике муниципального </w:t>
      </w:r>
      <w:r w:rsidR="00BE0F02" w:rsidRPr="0024298F">
        <w:rPr>
          <w:rFonts w:eastAsiaTheme="minorHAnsi"/>
          <w:sz w:val="26"/>
          <w:szCs w:val="26"/>
          <w:lang w:eastAsia="en-US"/>
        </w:rPr>
        <w:t>образования «</w:t>
      </w:r>
      <w:r w:rsidRPr="0024298F">
        <w:rPr>
          <w:rFonts w:eastAsiaTheme="minorHAnsi"/>
          <w:sz w:val="26"/>
          <w:szCs w:val="26"/>
          <w:lang w:eastAsia="en-US"/>
        </w:rPr>
        <w:t>Но</w:t>
      </w:r>
      <w:r w:rsidR="00BE0F02" w:rsidRPr="0024298F">
        <w:rPr>
          <w:rFonts w:eastAsiaTheme="minorHAnsi"/>
          <w:sz w:val="26"/>
          <w:szCs w:val="26"/>
          <w:lang w:eastAsia="en-US"/>
        </w:rPr>
        <w:t>вокузнецкий муниципальный район»</w:t>
      </w:r>
      <w:r w:rsidRPr="0024298F">
        <w:rPr>
          <w:rFonts w:eastAsiaTheme="minorHAnsi"/>
          <w:sz w:val="26"/>
          <w:szCs w:val="26"/>
          <w:lang w:eastAsia="en-US"/>
        </w:rPr>
        <w:t>, в том числе в конкретных отраслях экономики.</w:t>
      </w:r>
    </w:p>
    <w:p w:rsidR="001A0532" w:rsidRPr="007B02D7" w:rsidRDefault="001A0532" w:rsidP="001A05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A0532" w:rsidRPr="0024298F" w:rsidRDefault="001A0532" w:rsidP="0024298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2. Перечень объектов муниципальной собственности,</w:t>
      </w:r>
      <w:r w:rsidR="0024298F" w:rsidRPr="0024298F">
        <w:rPr>
          <w:rFonts w:eastAsiaTheme="minorHAnsi"/>
          <w:sz w:val="26"/>
          <w:szCs w:val="26"/>
          <w:lang w:eastAsia="en-US"/>
        </w:rPr>
        <w:t xml:space="preserve"> </w:t>
      </w:r>
      <w:r w:rsidRPr="0024298F">
        <w:rPr>
          <w:rFonts w:eastAsiaTheme="minorHAnsi"/>
          <w:sz w:val="26"/>
          <w:szCs w:val="26"/>
          <w:lang w:eastAsia="en-US"/>
        </w:rPr>
        <w:t>планируемых к приватизации в 2015 году</w:t>
      </w:r>
    </w:p>
    <w:p w:rsidR="0024298F" w:rsidRPr="0024298F" w:rsidRDefault="0024298F" w:rsidP="0024298F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tbl>
      <w:tblPr>
        <w:tblW w:w="504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1843"/>
        <w:gridCol w:w="3401"/>
        <w:gridCol w:w="2410"/>
        <w:gridCol w:w="1277"/>
      </w:tblGrid>
      <w:tr w:rsidR="0024298F" w:rsidRPr="0024298F" w:rsidTr="009318B9">
        <w:trPr>
          <w:cantSplit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0A4054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№№</w:t>
            </w:r>
          </w:p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24298F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Характеристика                (площадь и т.</w:t>
            </w:r>
            <w:r w:rsidR="000A405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д.)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Срок</w:t>
            </w:r>
          </w:p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привати</w:t>
            </w:r>
            <w:r w:rsidR="000A4054">
              <w:rPr>
                <w:rFonts w:eastAsiaTheme="minorHAnsi"/>
                <w:sz w:val="26"/>
                <w:szCs w:val="26"/>
                <w:lang w:eastAsia="en-US"/>
              </w:rPr>
              <w:softHyphen/>
            </w: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зации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 п.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Кузедеево, ул.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Яценко, д.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5а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jc w:val="center"/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400,7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кв.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м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 п.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Веселый, ул.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Вокзальная,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д.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jc w:val="center"/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45,9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кв.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м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 п.</w:t>
            </w:r>
            <w:r w:rsidR="000A4054">
              <w:rPr>
                <w:sz w:val="26"/>
                <w:szCs w:val="26"/>
              </w:rPr>
              <w:t xml:space="preserve"> </w:t>
            </w:r>
            <w:proofErr w:type="spellStart"/>
            <w:r w:rsidRPr="0024298F">
              <w:rPr>
                <w:sz w:val="26"/>
                <w:szCs w:val="26"/>
              </w:rPr>
              <w:t>Таргайский</w:t>
            </w:r>
            <w:proofErr w:type="spellEnd"/>
            <w:r w:rsidRPr="0024298F">
              <w:rPr>
                <w:sz w:val="26"/>
                <w:szCs w:val="26"/>
              </w:rPr>
              <w:t xml:space="preserve"> Дом Отдыха, ул.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Лесная, 13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jc w:val="center"/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602,1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кв.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м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2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 п.</w:t>
            </w:r>
            <w:r w:rsidR="000A4054">
              <w:rPr>
                <w:sz w:val="26"/>
                <w:szCs w:val="26"/>
              </w:rPr>
              <w:t xml:space="preserve"> </w:t>
            </w:r>
            <w:proofErr w:type="spellStart"/>
            <w:r w:rsidRPr="0024298F">
              <w:rPr>
                <w:sz w:val="26"/>
                <w:szCs w:val="26"/>
              </w:rPr>
              <w:t>Тайлеп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 xml:space="preserve">ный номер: х1е39765360038693 Регистрационный номер: 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В063РЕ42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0A4054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 xml:space="preserve">Кемеровская область, Новокузнецкий район, </w:t>
            </w:r>
            <w:r w:rsidR="000A4054">
              <w:rPr>
                <w:sz w:val="26"/>
                <w:szCs w:val="26"/>
              </w:rPr>
              <w:t>с</w:t>
            </w:r>
            <w:r w:rsidRPr="0024298F">
              <w:rPr>
                <w:sz w:val="26"/>
                <w:szCs w:val="26"/>
              </w:rPr>
              <w:t>.</w:t>
            </w:r>
            <w:r w:rsidR="000A4054">
              <w:rPr>
                <w:sz w:val="26"/>
                <w:szCs w:val="26"/>
              </w:rPr>
              <w:t xml:space="preserve"> </w:t>
            </w:r>
            <w:proofErr w:type="spellStart"/>
            <w:r w:rsidR="000A4054">
              <w:rPr>
                <w:sz w:val="26"/>
                <w:szCs w:val="26"/>
              </w:rPr>
              <w:t>Бенжереп</w:t>
            </w:r>
            <w:proofErr w:type="spellEnd"/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1</w:t>
            </w:r>
            <w:r w:rsidR="000A4054">
              <w:rPr>
                <w:sz w:val="26"/>
                <w:szCs w:val="26"/>
              </w:rPr>
              <w:t>-й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>ный номер: х1е39765360038696 Регистрационный номер: Х655РВ42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с.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Сидорово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>ный номер: х1е39765360038810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Регистрационный номер: В016РМ42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с.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Сидорово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>ный номер: х1е39765360038803 Регистрационный номер: Х597РР42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с.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Сидорово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>ный номер: х1е39765360040087 Регистрационный номер: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Т219РС42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  <w:tr w:rsidR="0024298F" w:rsidRPr="0024298F" w:rsidTr="009318B9">
        <w:trPr>
          <w:cantSplit/>
          <w:trHeight w:val="195"/>
          <w:jc w:val="center"/>
        </w:trPr>
        <w:tc>
          <w:tcPr>
            <w:tcW w:w="669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9318B9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Автобус КАВЗ 397653</w:t>
            </w:r>
          </w:p>
        </w:tc>
        <w:tc>
          <w:tcPr>
            <w:tcW w:w="340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с.</w:t>
            </w:r>
            <w:r w:rsidR="000A4054">
              <w:rPr>
                <w:sz w:val="26"/>
                <w:szCs w:val="26"/>
              </w:rPr>
              <w:t xml:space="preserve"> </w:t>
            </w:r>
            <w:r w:rsidRPr="0024298F">
              <w:rPr>
                <w:sz w:val="26"/>
                <w:szCs w:val="26"/>
              </w:rPr>
              <w:t>Сидорово</w:t>
            </w:r>
          </w:p>
        </w:tc>
        <w:tc>
          <w:tcPr>
            <w:tcW w:w="241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rPr>
                <w:sz w:val="26"/>
                <w:szCs w:val="26"/>
              </w:rPr>
            </w:pPr>
            <w:r w:rsidRPr="0024298F">
              <w:rPr>
                <w:sz w:val="26"/>
                <w:szCs w:val="26"/>
              </w:rPr>
              <w:t>Идентификацион</w:t>
            </w:r>
            <w:r w:rsidR="000A4054">
              <w:rPr>
                <w:sz w:val="26"/>
                <w:szCs w:val="26"/>
              </w:rPr>
              <w:softHyphen/>
            </w:r>
            <w:r w:rsidRPr="0024298F">
              <w:rPr>
                <w:sz w:val="26"/>
                <w:szCs w:val="26"/>
              </w:rPr>
              <w:t>ный номер: х1е39765370042452 Регистрационный номер: Н017ТВ42</w:t>
            </w:r>
          </w:p>
        </w:tc>
        <w:tc>
          <w:tcPr>
            <w:tcW w:w="1277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A0532" w:rsidRPr="0024298F" w:rsidRDefault="001A0532" w:rsidP="00242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4298F">
              <w:rPr>
                <w:rFonts w:eastAsiaTheme="minorHAnsi"/>
                <w:sz w:val="26"/>
                <w:szCs w:val="26"/>
                <w:lang w:eastAsia="en-US"/>
              </w:rPr>
              <w:t>1 квартал</w:t>
            </w:r>
          </w:p>
        </w:tc>
      </w:tr>
    </w:tbl>
    <w:p w:rsidR="001A0532" w:rsidRDefault="001A0532" w:rsidP="009318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0532" w:rsidRPr="0024298F" w:rsidRDefault="001A0532" w:rsidP="002429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1272C4" w:rsidRPr="0024298F" w:rsidRDefault="001A0532" w:rsidP="002429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298F">
        <w:rPr>
          <w:rFonts w:eastAsiaTheme="minorHAnsi"/>
          <w:sz w:val="26"/>
          <w:szCs w:val="26"/>
          <w:lang w:eastAsia="en-US"/>
        </w:rPr>
        <w:t>Общая площадь, зданий, сооружений, объектов незавершенного строительства по результатам технической инвентаризации может быть уточнена без внесения соответствующих изменений в Прогнозный план приватизации муниципального имущества Новокузнецкого муниципального района.</w:t>
      </w:r>
    </w:p>
    <w:sectPr w:rsidR="001272C4" w:rsidRPr="0024298F" w:rsidSect="002429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DFD"/>
    <w:multiLevelType w:val="hybridMultilevel"/>
    <w:tmpl w:val="5B62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7C9F"/>
    <w:multiLevelType w:val="hybridMultilevel"/>
    <w:tmpl w:val="E24E62CC"/>
    <w:lvl w:ilvl="0" w:tplc="93AA82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2324A9"/>
    <w:multiLevelType w:val="hybridMultilevel"/>
    <w:tmpl w:val="5F06DE34"/>
    <w:lvl w:ilvl="0" w:tplc="457C2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24303A"/>
    <w:multiLevelType w:val="hybridMultilevel"/>
    <w:tmpl w:val="33A478BA"/>
    <w:lvl w:ilvl="0" w:tplc="51523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07"/>
    <w:rsid w:val="000A4054"/>
    <w:rsid w:val="001272C4"/>
    <w:rsid w:val="00193DD8"/>
    <w:rsid w:val="001A0532"/>
    <w:rsid w:val="0024298F"/>
    <w:rsid w:val="00511515"/>
    <w:rsid w:val="00763CB6"/>
    <w:rsid w:val="007B02D7"/>
    <w:rsid w:val="009318B9"/>
    <w:rsid w:val="00BE0F02"/>
    <w:rsid w:val="00FC7EC5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0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E48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E48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48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4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4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80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FE480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80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48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FE480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E48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48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48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4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48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1686-E24E-4879-BCFA-DE8EB7B9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4</cp:revision>
  <cp:lastPrinted>2014-12-18T02:01:00Z</cp:lastPrinted>
  <dcterms:created xsi:type="dcterms:W3CDTF">2014-12-17T08:54:00Z</dcterms:created>
  <dcterms:modified xsi:type="dcterms:W3CDTF">2014-12-19T01:37:00Z</dcterms:modified>
</cp:coreProperties>
</file>